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45A1" w14:textId="77777777" w:rsidR="00626BFC" w:rsidRPr="00852C8A" w:rsidRDefault="00626BFC" w:rsidP="00626BFC">
      <w:pPr>
        <w:spacing w:line="900" w:lineRule="auto"/>
        <w:jc w:val="center"/>
        <w:rPr>
          <w:rFonts w:ascii="华文中宋" w:eastAsia="华文中宋" w:hAnsi="华文中宋" w:cs="华文中宋" w:hint="eastAsia"/>
          <w:color w:val="FF0000"/>
          <w:w w:val="107"/>
          <w:sz w:val="84"/>
          <w:szCs w:val="44"/>
        </w:rPr>
      </w:pPr>
      <w:r w:rsidRPr="00852C8A">
        <w:rPr>
          <w:rFonts w:ascii="华文中宋" w:eastAsia="华文中宋" w:hAnsi="华文中宋" w:cs="华文中宋" w:hint="eastAsia"/>
          <w:color w:val="FF0000"/>
          <w:w w:val="107"/>
          <w:sz w:val="84"/>
          <w:szCs w:val="44"/>
        </w:rPr>
        <w:t>宿迁市教育学会文件</w:t>
      </w:r>
    </w:p>
    <w:p w14:paraId="6CD3FA17" w14:textId="1C80F7C9" w:rsidR="00626BFC" w:rsidRPr="00852C8A" w:rsidRDefault="00626BFC" w:rsidP="00626BFC">
      <w:pPr>
        <w:spacing w:line="900" w:lineRule="auto"/>
        <w:jc w:val="center"/>
        <w:rPr>
          <w:rFonts w:ascii="仿宋" w:eastAsia="仿宋" w:hAnsi="仿宋" w:cs="华文中宋" w:hint="eastAsia"/>
          <w:color w:val="000000"/>
          <w:sz w:val="32"/>
          <w:szCs w:val="44"/>
        </w:rPr>
      </w:pPr>
      <w:r w:rsidRPr="00852C8A">
        <w:rPr>
          <w:rFonts w:ascii="仿宋" w:eastAsia="仿宋" w:hAnsi="仿宋"/>
          <w:noProof/>
          <w:sz w:val="44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2A95E" wp14:editId="3724DEB8">
                <wp:simplePos x="0" y="0"/>
                <wp:positionH relativeFrom="column">
                  <wp:posOffset>-362585</wp:posOffset>
                </wp:positionH>
                <wp:positionV relativeFrom="paragraph">
                  <wp:posOffset>660400</wp:posOffset>
                </wp:positionV>
                <wp:extent cx="6032500" cy="635"/>
                <wp:effectExtent l="27940" t="22225" r="26035" b="247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86D81" id="直接连接符 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52pt" to="446.4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" strokecolor="red" strokeweight="3pt"/>
            </w:pict>
          </mc:Fallback>
        </mc:AlternateContent>
      </w:r>
      <w:proofErr w:type="gramStart"/>
      <w:r w:rsidRPr="00852C8A">
        <w:rPr>
          <w:rFonts w:ascii="仿宋" w:eastAsia="仿宋" w:hAnsi="仿宋" w:cs="华文中宋" w:hint="eastAsia"/>
          <w:color w:val="000000"/>
          <w:w w:val="107"/>
          <w:sz w:val="32"/>
          <w:szCs w:val="44"/>
        </w:rPr>
        <w:t>宿</w:t>
      </w:r>
      <w:proofErr w:type="gramEnd"/>
      <w:r w:rsidRPr="00852C8A">
        <w:rPr>
          <w:rFonts w:ascii="仿宋" w:eastAsia="仿宋" w:hAnsi="仿宋" w:cs="华文中宋" w:hint="eastAsia"/>
          <w:color w:val="000000"/>
          <w:w w:val="107"/>
          <w:sz w:val="32"/>
          <w:szCs w:val="44"/>
        </w:rPr>
        <w:t>教会﹝20</w:t>
      </w:r>
      <w:r w:rsidRPr="00852C8A">
        <w:rPr>
          <w:rFonts w:ascii="仿宋" w:eastAsia="仿宋" w:hAnsi="仿宋" w:cs="华文中宋"/>
          <w:color w:val="000000"/>
          <w:w w:val="107"/>
          <w:sz w:val="32"/>
          <w:szCs w:val="44"/>
        </w:rPr>
        <w:t>21</w:t>
      </w:r>
      <w:r w:rsidRPr="00852C8A">
        <w:rPr>
          <w:rFonts w:ascii="仿宋" w:eastAsia="仿宋" w:hAnsi="仿宋" w:cs="华文中宋" w:hint="eastAsia"/>
          <w:color w:val="000000"/>
          <w:w w:val="107"/>
          <w:sz w:val="32"/>
          <w:szCs w:val="44"/>
        </w:rPr>
        <w:t>﹞</w:t>
      </w:r>
      <w:r w:rsidRPr="00852C8A">
        <w:rPr>
          <w:rFonts w:ascii="仿宋" w:eastAsia="仿宋" w:hAnsi="仿宋" w:cs="华文中宋"/>
          <w:color w:val="000000"/>
          <w:w w:val="107"/>
          <w:sz w:val="32"/>
          <w:szCs w:val="44"/>
        </w:rPr>
        <w:t>13</w:t>
      </w:r>
      <w:r w:rsidRPr="00852C8A">
        <w:rPr>
          <w:rFonts w:ascii="仿宋" w:eastAsia="仿宋" w:hAnsi="仿宋" w:cs="华文中宋" w:hint="eastAsia"/>
          <w:color w:val="000000"/>
          <w:w w:val="107"/>
          <w:sz w:val="32"/>
          <w:szCs w:val="44"/>
        </w:rPr>
        <w:t>号</w:t>
      </w:r>
    </w:p>
    <w:p w14:paraId="591752F9" w14:textId="14587190" w:rsidR="00626BFC" w:rsidRPr="00FE1734" w:rsidRDefault="00626BFC" w:rsidP="00626BFC">
      <w:pPr>
        <w:spacing w:line="580" w:lineRule="exact"/>
        <w:jc w:val="center"/>
        <w:rPr>
          <w:rFonts w:ascii="华文中宋" w:eastAsia="华文中宋" w:hAnsi="华文中宋" w:cs="宋体" w:hint="eastAsia"/>
          <w:sz w:val="32"/>
          <w:szCs w:val="32"/>
        </w:rPr>
      </w:pPr>
      <w:r w:rsidRPr="00626BFC">
        <w:rPr>
          <w:rFonts w:ascii="华文中宋" w:eastAsia="华文中宋" w:hAnsi="华文中宋" w:cs="宋体" w:hint="eastAsia"/>
          <w:sz w:val="44"/>
          <w:szCs w:val="44"/>
        </w:rPr>
        <w:t>关于组织江苏省教育学会“十四五”规划2021年度课题申报工作的通知</w:t>
      </w:r>
    </w:p>
    <w:p w14:paraId="6ED7059A" w14:textId="77777777" w:rsidR="00626BFC" w:rsidRDefault="00626BFC" w:rsidP="00626BFC">
      <w:pPr>
        <w:spacing w:line="200" w:lineRule="exact"/>
        <w:rPr>
          <w:rFonts w:ascii="仿宋" w:eastAsia="仿宋" w:hAnsi="仿宋" w:hint="eastAsia"/>
          <w:sz w:val="32"/>
          <w:szCs w:val="32"/>
        </w:rPr>
      </w:pPr>
    </w:p>
    <w:p w14:paraId="63776CC2" w14:textId="77777777" w:rsidR="00626BFC" w:rsidRDefault="00626BFC" w:rsidP="00626BFC">
      <w:pPr>
        <w:pStyle w:val="a3"/>
        <w:shd w:val="clear" w:color="auto" w:fill="FFFFFF"/>
        <w:spacing w:before="0" w:beforeAutospacing="0" w:after="0" w:afterAutospacing="0" w:line="440" w:lineRule="atLeas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各县（区）教育学会（教研室），宿迁经</w:t>
      </w:r>
      <w:r>
        <w:rPr>
          <w:rFonts w:ascii="仿宋" w:eastAsia="仿宋" w:hAnsi="仿宋" w:hint="eastAsia"/>
          <w:sz w:val="32"/>
          <w:szCs w:val="32"/>
        </w:rPr>
        <w:t>济技术开发区教育发展指导办公室，市湖滨新区、洋河新区社会事业局,</w:t>
      </w:r>
    </w:p>
    <w:p w14:paraId="49FEDB68" w14:textId="0C924BED" w:rsidR="00626BFC" w:rsidRDefault="00626BFC" w:rsidP="00626BFC">
      <w:pPr>
        <w:pStyle w:val="a3"/>
        <w:shd w:val="clear" w:color="auto" w:fill="FFFFFF"/>
        <w:spacing w:before="0" w:beforeAutospacing="0" w:after="0" w:afterAutospacing="0" w:line="440" w:lineRule="atLeas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苏宿工业园区</w:t>
      </w:r>
      <w:proofErr w:type="gramEnd"/>
      <w:r>
        <w:rPr>
          <w:rFonts w:ascii="仿宋" w:eastAsia="仿宋" w:hAnsi="仿宋" w:hint="eastAsia"/>
          <w:sz w:val="32"/>
          <w:szCs w:val="32"/>
        </w:rPr>
        <w:t>劳动保障和社会事业局，市直各学校：</w:t>
      </w:r>
    </w:p>
    <w:p w14:paraId="5134055D" w14:textId="2A3AAA24" w:rsidR="00626BFC" w:rsidRDefault="00626BFC" w:rsidP="00626BFC">
      <w:pPr>
        <w:pStyle w:val="a3"/>
        <w:shd w:val="clear" w:color="auto" w:fill="FFFFFF"/>
        <w:spacing w:before="0" w:beforeAutospacing="0" w:after="0" w:afterAutospacing="0" w:line="440" w:lineRule="atLeas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现将苏教会〔202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号</w:t>
      </w:r>
      <w:proofErr w:type="gramStart"/>
      <w:r>
        <w:rPr>
          <w:rFonts w:ascii="仿宋" w:eastAsia="仿宋" w:hAnsi="仿宋" w:hint="eastAsia"/>
          <w:sz w:val="32"/>
          <w:szCs w:val="32"/>
        </w:rPr>
        <w:t>“</w:t>
      </w:r>
      <w:proofErr w:type="gramEnd"/>
      <w:r w:rsidRPr="00626BFC">
        <w:rPr>
          <w:rFonts w:ascii="仿宋" w:eastAsia="仿宋" w:hAnsi="仿宋" w:hint="eastAsia"/>
          <w:sz w:val="32"/>
          <w:szCs w:val="32"/>
        </w:rPr>
        <w:t>关于组织江苏省教育学会“十四五”规划2021年度课题申报工作的通知</w:t>
      </w:r>
      <w:proofErr w:type="gramStart"/>
      <w:r>
        <w:rPr>
          <w:rFonts w:ascii="仿宋" w:eastAsia="仿宋" w:hAnsi="仿宋" w:hint="eastAsia"/>
          <w:sz w:val="32"/>
          <w:szCs w:val="32"/>
        </w:rPr>
        <w:t>”</w:t>
      </w:r>
      <w:proofErr w:type="gramEnd"/>
      <w:r>
        <w:rPr>
          <w:rFonts w:ascii="仿宋" w:eastAsia="仿宋" w:hAnsi="仿宋" w:hint="eastAsia"/>
          <w:sz w:val="32"/>
          <w:szCs w:val="32"/>
        </w:rPr>
        <w:t>转发给你们，请予以落实：</w:t>
      </w:r>
    </w:p>
    <w:p w14:paraId="28FE482D" w14:textId="77777777" w:rsidR="00626BFC" w:rsidRPr="00626BFC" w:rsidRDefault="00626BFC" w:rsidP="00626BFC">
      <w:pPr>
        <w:pStyle w:val="a3"/>
        <w:shd w:val="clear" w:color="auto" w:fill="FFFFFF"/>
        <w:spacing w:before="0" w:beforeAutospacing="0" w:after="0" w:afterAutospacing="0" w:line="4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626BFC">
        <w:rPr>
          <w:rFonts w:ascii="仿宋" w:eastAsia="仿宋" w:hAnsi="仿宋" w:hint="eastAsia"/>
          <w:sz w:val="32"/>
          <w:szCs w:val="32"/>
        </w:rPr>
        <w:t>附件：关于组织江苏省教育学会“十四五”规划2021年度课题申报工作的通知</w:t>
      </w:r>
    </w:p>
    <w:p w14:paraId="38B1DB40" w14:textId="77777777" w:rsidR="00626BFC" w:rsidRPr="00626BFC" w:rsidRDefault="00626BFC" w:rsidP="00626BFC">
      <w:pPr>
        <w:pStyle w:val="a3"/>
        <w:shd w:val="clear" w:color="auto" w:fill="FFFFFF"/>
        <w:spacing w:before="0" w:beforeAutospacing="0" w:after="0" w:afterAutospacing="0" w:line="44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7E5F3AF" w14:textId="6C04E0CB" w:rsidR="00626BFC" w:rsidRDefault="00626BFC" w:rsidP="00626BFC">
      <w:pPr>
        <w:jc w:val="center"/>
        <w:rPr>
          <w:rFonts w:ascii="华文宋体" w:eastAsia="华文宋体" w:hAnsi="华文宋体"/>
          <w:b/>
          <w:color w:val="FF0000"/>
          <w:sz w:val="84"/>
          <w:szCs w:val="84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7DAC6B40" wp14:editId="33F11663">
            <wp:simplePos x="0" y="0"/>
            <wp:positionH relativeFrom="column">
              <wp:posOffset>3028950</wp:posOffset>
            </wp:positionH>
            <wp:positionV relativeFrom="paragraph">
              <wp:posOffset>229870</wp:posOffset>
            </wp:positionV>
            <wp:extent cx="2581275" cy="257175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90CB7" w14:textId="27FB3AA0" w:rsidR="00626BFC" w:rsidRDefault="00626BFC" w:rsidP="00626BF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0399B94" w14:textId="4F0AD85F" w:rsidR="00626BFC" w:rsidRDefault="00626BFC" w:rsidP="00626BFC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editId="6E1B8C2D">
            <wp:simplePos x="0" y="0"/>
            <wp:positionH relativeFrom="column">
              <wp:posOffset>2667000</wp:posOffset>
            </wp:positionH>
            <wp:positionV relativeFrom="paragraph">
              <wp:posOffset>3783965</wp:posOffset>
            </wp:positionV>
            <wp:extent cx="2581275" cy="25717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5985">
                      <a:off x="0" y="0"/>
                      <a:ext cx="2581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24119" w14:textId="77777777" w:rsidR="00626BFC" w:rsidRDefault="00626BFC" w:rsidP="00626BFC">
      <w:pPr>
        <w:spacing w:line="520" w:lineRule="exact"/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宿迁市教育学会</w:t>
      </w:r>
    </w:p>
    <w:p w14:paraId="20584F19" w14:textId="77777777" w:rsidR="00626BFC" w:rsidRDefault="00626BFC" w:rsidP="00626BFC">
      <w:pPr>
        <w:spacing w:line="520" w:lineRule="exact"/>
        <w:ind w:firstLineChars="1700" w:firstLine="5440"/>
        <w:rPr>
          <w:rFonts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年7月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6DF44F3" w14:textId="77777777" w:rsidR="00626BFC" w:rsidRDefault="00626BFC" w:rsidP="00626BFC">
      <w:pPr>
        <w:jc w:val="left"/>
        <w:rPr>
          <w:rFonts w:ascii="仿宋_GB2312" w:eastAsia="仿宋_GB2312" w:hint="eastAsia"/>
          <w:bCs/>
          <w:sz w:val="32"/>
          <w:szCs w:val="32"/>
        </w:rPr>
      </w:pPr>
    </w:p>
    <w:p w14:paraId="251B5610" w14:textId="77777777" w:rsidR="00626BFC" w:rsidRDefault="00626BFC" w:rsidP="00626BFC">
      <w:pPr>
        <w:jc w:val="left"/>
        <w:rPr>
          <w:rFonts w:ascii="仿宋_GB2312" w:eastAsia="仿宋_GB2312"/>
          <w:bCs/>
          <w:sz w:val="32"/>
          <w:szCs w:val="32"/>
        </w:rPr>
      </w:pPr>
    </w:p>
    <w:p w14:paraId="37B3ED6A" w14:textId="7FCE36DA" w:rsidR="00626BFC" w:rsidRDefault="00626BFC" w:rsidP="00626BFC">
      <w:pPr>
        <w:jc w:val="lef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</w:t>
      </w:r>
      <w:r>
        <w:rPr>
          <w:rFonts w:ascii="仿宋_GB2312" w:eastAsia="仿宋_GB2312"/>
          <w:bCs/>
          <w:sz w:val="32"/>
          <w:szCs w:val="32"/>
        </w:rPr>
        <w:t>：</w:t>
      </w:r>
    </w:p>
    <w:p w14:paraId="1A350928" w14:textId="7895E69C" w:rsidR="00626BFC" w:rsidRPr="00455FCC" w:rsidRDefault="00626BFC" w:rsidP="00626BFC">
      <w:pPr>
        <w:jc w:val="center"/>
        <w:rPr>
          <w:rFonts w:ascii="华文宋体" w:eastAsia="华文宋体" w:hAnsi="华文宋体"/>
          <w:b/>
          <w:color w:val="FF0000"/>
          <w:sz w:val="84"/>
          <w:szCs w:val="84"/>
        </w:rPr>
      </w:pPr>
      <w:bookmarkStart w:id="0" w:name="_GoBack"/>
      <w:bookmarkEnd w:id="0"/>
      <w:r w:rsidRPr="00455FCC">
        <w:rPr>
          <w:rFonts w:ascii="华文宋体" w:eastAsia="华文宋体" w:hAnsi="华文宋体"/>
          <w:b/>
          <w:color w:val="FF0000"/>
          <w:sz w:val="84"/>
          <w:szCs w:val="84"/>
        </w:rPr>
        <w:t>江苏省教育学会文件</w:t>
      </w:r>
    </w:p>
    <w:p w14:paraId="7FAD1460" w14:textId="7F4263FB" w:rsidR="00626BFC" w:rsidRPr="00455FCC" w:rsidRDefault="00626BFC" w:rsidP="00626BFC">
      <w:pPr>
        <w:spacing w:line="560" w:lineRule="exact"/>
        <w:jc w:val="center"/>
        <w:outlineLvl w:val="0"/>
        <w:rPr>
          <w:rFonts w:eastAsia="仿宋_GB2312"/>
          <w:color w:val="000000"/>
          <w:sz w:val="32"/>
          <w:szCs w:val="32"/>
        </w:rPr>
      </w:pPr>
      <w:r w:rsidRPr="00455FCC">
        <w:rPr>
          <w:rFonts w:eastAsia="仿宋_GB2312"/>
          <w:color w:val="000000"/>
          <w:sz w:val="32"/>
          <w:szCs w:val="32"/>
        </w:rPr>
        <w:t>苏教会〔</w:t>
      </w:r>
      <w:r w:rsidRPr="00455FCC">
        <w:rPr>
          <w:rFonts w:eastAsia="仿宋_GB2312"/>
          <w:color w:val="000000"/>
          <w:sz w:val="32"/>
          <w:szCs w:val="32"/>
        </w:rPr>
        <w:t>2021</w:t>
      </w:r>
      <w:r w:rsidRPr="00455FCC">
        <w:rPr>
          <w:rFonts w:eastAsia="仿宋_GB2312"/>
          <w:color w:val="000000"/>
          <w:sz w:val="32"/>
          <w:szCs w:val="32"/>
        </w:rPr>
        <w:t>〕</w:t>
      </w:r>
      <w:r>
        <w:rPr>
          <w:rFonts w:eastAsia="仿宋_GB2312"/>
          <w:color w:val="000000"/>
          <w:sz w:val="32"/>
          <w:szCs w:val="32"/>
        </w:rPr>
        <w:t>5</w:t>
      </w:r>
      <w:r w:rsidRPr="00455FCC">
        <w:rPr>
          <w:rFonts w:eastAsia="仿宋_GB2312"/>
          <w:color w:val="000000"/>
          <w:sz w:val="32"/>
          <w:szCs w:val="32"/>
        </w:rPr>
        <w:t>号</w:t>
      </w:r>
    </w:p>
    <w:p w14:paraId="2DF3A6B4" w14:textId="77777777" w:rsidR="00626BFC" w:rsidRPr="00455FCC" w:rsidRDefault="00626BFC" w:rsidP="00626BFC">
      <w:pPr>
        <w:spacing w:line="100" w:lineRule="exact"/>
        <w:rPr>
          <w:color w:val="000000"/>
          <w:sz w:val="32"/>
          <w:szCs w:val="32"/>
        </w:rPr>
      </w:pPr>
    </w:p>
    <w:p w14:paraId="774F1CBB" w14:textId="515BDC43" w:rsidR="00626BFC" w:rsidRPr="00455FCC" w:rsidRDefault="00626BFC" w:rsidP="00626BFC">
      <w:pPr>
        <w:spacing w:line="460" w:lineRule="exact"/>
        <w:jc w:val="center"/>
        <w:rPr>
          <w:rFonts w:eastAsia="仿宋_GB2312"/>
          <w:b/>
          <w:color w:val="FF0000"/>
          <w:sz w:val="48"/>
          <w:szCs w:val="48"/>
        </w:rPr>
      </w:pPr>
      <w:r w:rsidRPr="00455FCC">
        <w:rPr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EF0EDA" wp14:editId="16E103CF">
                <wp:simplePos x="0" y="0"/>
                <wp:positionH relativeFrom="column">
                  <wp:posOffset>2784475</wp:posOffset>
                </wp:positionH>
                <wp:positionV relativeFrom="paragraph">
                  <wp:posOffset>106680</wp:posOffset>
                </wp:positionV>
                <wp:extent cx="2489835" cy="0"/>
                <wp:effectExtent l="12700" t="11430" r="12065" b="762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8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C5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219.25pt;margin-top:8.4pt;width:196.0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" strokecolor="red" strokeweight="1pt"/>
            </w:pict>
          </mc:Fallback>
        </mc:AlternateContent>
      </w:r>
      <w:r w:rsidRPr="00455FCC">
        <w:rPr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197532" wp14:editId="7A078681">
                <wp:simplePos x="0" y="0"/>
                <wp:positionH relativeFrom="column">
                  <wp:posOffset>1905</wp:posOffset>
                </wp:positionH>
                <wp:positionV relativeFrom="paragraph">
                  <wp:posOffset>101600</wp:posOffset>
                </wp:positionV>
                <wp:extent cx="2473960" cy="635"/>
                <wp:effectExtent l="11430" t="6350" r="10160" b="1206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4E0C" id="直接箭头连接符 3" o:spid="_x0000_s1026" type="#_x0000_t32" style="position:absolute;left:0;text-align:left;margin-left:.15pt;margin-top:8pt;width:194.8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" strokecolor="red" strokeweight="1pt"/>
            </w:pict>
          </mc:Fallback>
        </mc:AlternateContent>
      </w:r>
      <w:r w:rsidRPr="00455FCC">
        <w:rPr>
          <w:rFonts w:eastAsia="仿宋_GB2312" w:hint="eastAsia"/>
          <w:b/>
          <w:color w:val="FF0000"/>
          <w:sz w:val="48"/>
          <w:szCs w:val="48"/>
        </w:rPr>
        <w:t>★</w:t>
      </w:r>
    </w:p>
    <w:p w14:paraId="5605B51B" w14:textId="2E039561" w:rsidR="00654AC1" w:rsidRPr="004A0DAF" w:rsidRDefault="00654AC1" w:rsidP="00A42997">
      <w:pPr>
        <w:pStyle w:val="a3"/>
        <w:shd w:val="clear" w:color="auto" w:fill="FFFFFF"/>
        <w:spacing w:before="0" w:beforeAutospacing="0" w:after="0" w:afterAutospacing="0" w:line="44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关于</w:t>
      </w:r>
      <w:r w:rsidR="00A96453"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组织</w:t>
      </w:r>
      <w:r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江苏省教育学会“十</w:t>
      </w:r>
      <w:r w:rsidR="00D9269A"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四</w:t>
      </w:r>
      <w:r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五”规划20</w:t>
      </w:r>
      <w:r w:rsidR="00D9269A"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21</w:t>
      </w:r>
      <w:r w:rsidRPr="004A0DAF">
        <w:rPr>
          <w:rFonts w:ascii="方正小标宋_GBK" w:eastAsia="方正小标宋_GBK" w:hAnsi="黑体" w:cs="Times New Roman" w:hint="eastAsia"/>
          <w:color w:val="333333"/>
          <w:sz w:val="44"/>
          <w:szCs w:val="44"/>
          <w:bdr w:val="none" w:sz="0" w:space="0" w:color="auto" w:frame="1"/>
        </w:rPr>
        <w:t>年度课题申报工作的通知</w:t>
      </w:r>
    </w:p>
    <w:p w14:paraId="114DEB45" w14:textId="3D8DCB11" w:rsidR="00F7194C" w:rsidRDefault="00654AC1" w:rsidP="00654AC1">
      <w:pPr>
        <w:pStyle w:val="a3"/>
        <w:shd w:val="clear" w:color="auto" w:fill="FFFFFF"/>
        <w:spacing w:before="0" w:beforeAutospacing="0" w:after="0" w:afterAutospacing="0" w:line="450" w:lineRule="atLeast"/>
        <w:ind w:firstLine="45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Calibri" w:eastAsia="仿宋" w:hAnsi="Calibri" w:cs="Calibri"/>
          <w:color w:val="000000"/>
          <w:sz w:val="32"/>
          <w:szCs w:val="32"/>
          <w:bdr w:val="none" w:sz="0" w:space="0" w:color="auto" w:frame="1"/>
        </w:rPr>
        <w:t> </w:t>
      </w:r>
    </w:p>
    <w:p w14:paraId="3DC20738" w14:textId="496AFFFC" w:rsidR="00654AC1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各</w:t>
      </w:r>
      <w:r w:rsidR="00A96453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设区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市教育学会、省属专业委员会、省教育学会会员：</w:t>
      </w:r>
    </w:p>
    <w:p w14:paraId="579BC955" w14:textId="07C95BC9" w:rsidR="00654AC1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为</w:t>
      </w:r>
      <w:r w:rsidR="006D65F5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深入贯彻</w:t>
      </w:r>
      <w:r w:rsidR="00657452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落实</w:t>
      </w:r>
      <w:r w:rsidR="006D65F5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党的</w:t>
      </w:r>
      <w:r w:rsidR="00657452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十九届五中全会</w:t>
      </w:r>
      <w:r w:rsidR="006D65F5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精神，</w:t>
      </w:r>
      <w:r w:rsidR="00657452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深入研究“十四五”期间我省基础教育改革发展需要解决的问题，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根据我会</w:t>
      </w:r>
      <w:r w:rsidR="00F7194C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2021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年工作计划，决定</w:t>
      </w:r>
      <w:r w:rsidR="00BE5737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组织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开展</w:t>
      </w:r>
      <w:r w:rsidR="00A96453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“十四五”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课题申报工作</w:t>
      </w:r>
      <w:r w:rsidR="00A96453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。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现将有关事项通知如下：</w:t>
      </w:r>
    </w:p>
    <w:p w14:paraId="0E87A17E" w14:textId="77777777" w:rsidR="00654AC1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</w:rPr>
      </w:pPr>
      <w:r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一、指导思想</w:t>
      </w:r>
    </w:p>
    <w:p w14:paraId="19C7BDA7" w14:textId="54FC955F" w:rsidR="008F34FC" w:rsidRPr="00585194" w:rsidRDefault="008F34FC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以马克思列宁主义、毛泽东思想、邓小平理论、</w:t>
      </w:r>
      <w:r w:rsidR="00D877A9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“</w:t>
      </w:r>
      <w:r w:rsidR="00D877A9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三个代表</w:t>
      </w:r>
      <w:r w:rsidR="00D877A9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”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重要思想、科学发展观、习近平新时代中国特色社会主义思想为指导，全面贯彻党的教育方针，尊重教育规律，遵循“百花齐放、百家争鸣”的方针，团结和组织全省有志从事教育实践与研究的教育工作者和社会人员，开展学术活动，研究基础教育的理论和实际问题，为促进江苏基础教育的改革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lastRenderedPageBreak/>
        <w:t>和发展，实现教育现代化，推进教育强省建设，建设“强富美高”新江苏</w:t>
      </w:r>
      <w:proofErr w:type="gramStart"/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作出</w:t>
      </w:r>
      <w:proofErr w:type="gramEnd"/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贡献。</w:t>
      </w:r>
    </w:p>
    <w:p w14:paraId="1C54E9EC" w14:textId="77777777" w:rsidR="000075BB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二、申报</w:t>
      </w:r>
      <w:r w:rsidR="000075BB"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对象</w:t>
      </w:r>
    </w:p>
    <w:p w14:paraId="41DAFA08" w14:textId="288870D1" w:rsidR="008D29BA" w:rsidRPr="00585194" w:rsidRDefault="00FE0973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凡在五年有效期内的我会</w:t>
      </w:r>
      <w:r w:rsidR="00C60633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个人会员</w:t>
      </w:r>
      <w:r w:rsidR="00B472E6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或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单位</w:t>
      </w:r>
      <w:r w:rsidR="00C60633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会员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均可申报课题。</w:t>
      </w:r>
      <w:r w:rsidR="008D29BA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入会方式见附件</w:t>
      </w:r>
      <w:r w:rsidR="00406B57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5、6。</w:t>
      </w:r>
      <w:r w:rsidR="008D29BA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如有疑问，请联系我会秘书处成于思老师，电话：025-83750422</w:t>
      </w:r>
      <w:r w:rsidR="00D71F6D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，</w:t>
      </w:r>
      <w:r w:rsidR="008D29BA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18005152595。</w:t>
      </w:r>
    </w:p>
    <w:p w14:paraId="229CF082" w14:textId="7196D0F3" w:rsidR="00C60633" w:rsidRPr="00585194" w:rsidRDefault="00952678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已承担我会课题的</w:t>
      </w:r>
      <w:r w:rsidR="002746C0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负责人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须结题后才能申报新的课题。</w:t>
      </w:r>
    </w:p>
    <w:p w14:paraId="2B4F8228" w14:textId="77777777" w:rsidR="000075BB" w:rsidRPr="00585194" w:rsidRDefault="000075BB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三、申报要求</w:t>
      </w:r>
    </w:p>
    <w:p w14:paraId="071725D0" w14:textId="258FF55D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关注“课题管理云平台”</w:t>
      </w:r>
      <w:r w:rsidR="003013F3"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和我会网站</w:t>
      </w:r>
    </w:p>
    <w:p w14:paraId="1E123F55" w14:textId="0A6A7FCA" w:rsidR="00654AC1" w:rsidRPr="00585194" w:rsidRDefault="005A0350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Times New Roman" w:cs="Times New Roman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CEF71F" wp14:editId="4CBF24CA">
                <wp:simplePos x="0" y="0"/>
                <wp:positionH relativeFrom="column">
                  <wp:posOffset>3956906</wp:posOffset>
                </wp:positionH>
                <wp:positionV relativeFrom="paragraph">
                  <wp:posOffset>1200619</wp:posOffset>
                </wp:positionV>
                <wp:extent cx="1108131" cy="250466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131" cy="25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2370C" w14:textId="58C6CD52" w:rsidR="005C5D6C" w:rsidRPr="005C5D6C" w:rsidRDefault="005C5D6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5C5D6C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课题管理云平台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EF71F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311.55pt;margin-top:94.55pt;width:87.25pt;height:19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" fillcolor="white [3201]" stroked="f" strokeweight=".5pt">
                <v:textbox>
                  <w:txbxContent>
                    <w:p w14:paraId="4E42370C" w14:textId="58C6CD52" w:rsidR="005C5D6C" w:rsidRPr="005C5D6C" w:rsidRDefault="005C5D6C">
                      <w:pPr>
                        <w:rPr>
                          <w:sz w:val="20"/>
                          <w:szCs w:val="21"/>
                        </w:rPr>
                      </w:pPr>
                      <w:r w:rsidRPr="005C5D6C">
                        <w:rPr>
                          <w:rFonts w:hint="eastAsia"/>
                          <w:sz w:val="20"/>
                          <w:szCs w:val="21"/>
                        </w:rPr>
                        <w:t>课题管理云平台</w:t>
                      </w:r>
                    </w:p>
                  </w:txbxContent>
                </v:textbox>
              </v:shape>
            </w:pict>
          </mc:Fallback>
        </mc:AlternateContent>
      </w:r>
      <w:r w:rsidRPr="00585194">
        <w:rPr>
          <w:rFonts w:ascii="方正仿宋_GBK" w:eastAsia="方正仿宋_GBK" w:hAnsi="Times New Roman" w:cs="Times New Roman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6704" behindDoc="0" locked="0" layoutInCell="1" allowOverlap="0" wp14:anchorId="0821F3AE" wp14:editId="0B126D22">
            <wp:simplePos x="0" y="0"/>
            <wp:positionH relativeFrom="column">
              <wp:posOffset>4013835</wp:posOffset>
            </wp:positionH>
            <wp:positionV relativeFrom="line">
              <wp:posOffset>123825</wp:posOffset>
            </wp:positionV>
            <wp:extent cx="1080000" cy="1080000"/>
            <wp:effectExtent l="0" t="0" r="6350" b="6350"/>
            <wp:wrapSquare wrapText="bothSides"/>
            <wp:docPr id="6" name="图片 6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申请人须关注</w:t>
      </w:r>
      <w:proofErr w:type="gramStart"/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微信公众号</w:t>
      </w:r>
      <w:proofErr w:type="gramEnd"/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“课题管理云平台”</w:t>
      </w:r>
      <w:r w:rsidR="00E5751D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或</w:t>
      </w:r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我会网站（http://esjs.org.cn）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，了解我会《课题管理办法》（附件1）</w:t>
      </w:r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，查询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课题申报相关通知</w:t>
      </w:r>
      <w:r w:rsidR="003013F3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和常见问题</w:t>
      </w:r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，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下载相关附件</w:t>
      </w:r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（</w:t>
      </w:r>
      <w:proofErr w:type="gramStart"/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见</w:t>
      </w:r>
      <w:r w:rsidR="00A5761F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云平台</w:t>
      </w:r>
      <w:proofErr w:type="gramEnd"/>
      <w:r w:rsidR="00A5761F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“下载中心”</w:t>
      </w:r>
      <w:r w:rsidR="00E5751D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或</w:t>
      </w:r>
      <w:r w:rsidR="008F4C4E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网站“下载专区”）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。</w:t>
      </w:r>
    </w:p>
    <w:p w14:paraId="3D145E25" w14:textId="11953052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精心选题</w:t>
      </w:r>
    </w:p>
    <w:p w14:paraId="311ABCB2" w14:textId="445EB6D2" w:rsidR="00463CCC" w:rsidRPr="00585194" w:rsidRDefault="00AB736F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 w:rsidRPr="00AB736F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申请人可以围绕《课题指南》（附件</w:t>
      </w:r>
      <w:r w:rsidRPr="00AB736F"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>2）所列出的重点选题方向和范围，结合实际确定具体课题名称，也可自主研发选题。课题名称的表述应科学、严谨、规范、简明，一般不加副标题。</w:t>
      </w:r>
    </w:p>
    <w:p w14:paraId="4BD4BE94" w14:textId="6DA18079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组建研究团队</w:t>
      </w:r>
    </w:p>
    <w:p w14:paraId="3BA01194" w14:textId="77777777" w:rsidR="00654AC1" w:rsidRPr="00585194" w:rsidRDefault="00654AC1" w:rsidP="004F014C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申请人须根据课题研究需要，组建资质优良、结构合理、分工合作的研究团队。其中，课题负责人须符合我会《课题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lastRenderedPageBreak/>
        <w:t>管理办法》中规定的条件，人数为1-2人；课题组成员（含负责人）一般不超过10人。</w:t>
      </w:r>
    </w:p>
    <w:p w14:paraId="06CF1E21" w14:textId="61B0A82D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开展课题论证</w:t>
      </w:r>
    </w:p>
    <w:p w14:paraId="52C396C7" w14:textId="77777777" w:rsidR="00654AC1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申请人须认真填写《课题论证活页》（附件3），对课题研究进行设计，充分论证研究的必要性与可行性、科学性与创新性。</w:t>
      </w:r>
    </w:p>
    <w:p w14:paraId="347C3260" w14:textId="55A2D363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在线申报</w:t>
      </w:r>
    </w:p>
    <w:p w14:paraId="1BA55DCD" w14:textId="7DB5CCC5" w:rsidR="00654AC1" w:rsidRPr="00585194" w:rsidRDefault="000F7483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noProof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776" behindDoc="0" locked="0" layoutInCell="1" allowOverlap="1" wp14:anchorId="14F4C9B9" wp14:editId="49CE1281">
            <wp:simplePos x="0" y="0"/>
            <wp:positionH relativeFrom="column">
              <wp:posOffset>4124008</wp:posOffset>
            </wp:positionH>
            <wp:positionV relativeFrom="paragraph">
              <wp:posOffset>145415</wp:posOffset>
            </wp:positionV>
            <wp:extent cx="1080000" cy="1080000"/>
            <wp:effectExtent l="0" t="0" r="6350" b="6350"/>
            <wp:wrapSquare wrapText="bothSides"/>
            <wp:docPr id="1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 代码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自即日起至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9月30日</w:t>
      </w: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，</w:t>
      </w:r>
      <w:r w:rsidR="00985118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申请人可</w:t>
      </w:r>
      <w:r w:rsidR="00985118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在线申报课题</w:t>
      </w:r>
      <w:r w:rsidR="008A1EC5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。</w:t>
      </w:r>
      <w:r w:rsidR="00654AC1" w:rsidRPr="001775B6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网址（请注意字母大小写）：</w:t>
      </w:r>
      <w:r w:rsidR="0098690A" w:rsidRPr="001775B6">
        <w:rPr>
          <w:rFonts w:ascii="方正仿宋_GBK" w:eastAsia="方正仿宋_GBK" w:hAnsi="仿宋" w:cs="Times New Roman"/>
          <w:sz w:val="32"/>
          <w:szCs w:val="32"/>
          <w:bdr w:val="none" w:sz="0" w:space="0" w:color="auto" w:frame="1"/>
        </w:rPr>
        <w:t>http://weibo.ws/SVYdxK</w:t>
      </w:r>
      <w:r w:rsidR="00654AC1" w:rsidRPr="001775B6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，也可扫描右侧</w:t>
      </w:r>
      <w:proofErr w:type="gramStart"/>
      <w:r w:rsidR="00654AC1" w:rsidRPr="001775B6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二维码登录</w:t>
      </w:r>
      <w:proofErr w:type="gramEnd"/>
      <w:r w:rsidR="00654AC1" w:rsidRPr="001775B6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。</w:t>
      </w:r>
      <w:r w:rsidR="00357A85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请预先填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好</w:t>
      </w:r>
      <w:r w:rsidR="00AC045D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《课题论证活页》</w:t>
      </w:r>
      <w:r w:rsidR="00357A85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以便上传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。</w:t>
      </w:r>
    </w:p>
    <w:p w14:paraId="320C3B8B" w14:textId="3F800090" w:rsidR="00654AC1" w:rsidRPr="00585194" w:rsidRDefault="00654AC1" w:rsidP="00F323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20" w:lineRule="atLeast"/>
        <w:ind w:left="0" w:firstLineChars="200" w:firstLine="640"/>
        <w:jc w:val="both"/>
        <w:rPr>
          <w:rFonts w:ascii="KaiTi" w:eastAsia="KaiTi" w:hAnsi="KaiTi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KaiTi" w:eastAsia="KaiTi" w:hAnsi="KaiTi" w:cs="Times New Roman" w:hint="eastAsia"/>
          <w:color w:val="333333"/>
          <w:sz w:val="32"/>
          <w:szCs w:val="32"/>
          <w:bdr w:val="none" w:sz="0" w:space="0" w:color="auto" w:frame="1"/>
        </w:rPr>
        <w:t>报送纸质材料</w:t>
      </w:r>
    </w:p>
    <w:p w14:paraId="0BE68D58" w14:textId="77777777" w:rsidR="005D6D89" w:rsidRDefault="000F7483" w:rsidP="005D6D89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自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9</w:t>
      </w: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月1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日</w:t>
      </w: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至</w:t>
      </w:r>
      <w:r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30日</w:t>
      </w:r>
      <w:r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，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申请人须</w:t>
      </w:r>
      <w:r w:rsid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报送</w:t>
      </w:r>
      <w:r w:rsidR="00357A85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以下材料</w:t>
      </w:r>
      <w:r w:rsid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：</w:t>
      </w:r>
    </w:p>
    <w:p w14:paraId="0A8927C8" w14:textId="7F68B753" w:rsidR="005D6D89" w:rsidRDefault="00FF7918" w:rsidP="00FF7918">
      <w:pPr>
        <w:pStyle w:val="a3"/>
        <w:shd w:val="clear" w:color="auto" w:fill="FFFFFF"/>
        <w:spacing w:before="0" w:beforeAutospacing="0" w:after="0" w:afterAutospacing="0" w:line="520" w:lineRule="atLeast"/>
        <w:ind w:left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1</w:t>
      </w: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. </w:t>
      </w:r>
      <w:r w:rsidR="005D6D89" w:rsidRP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课题论证活页（一式2份</w:t>
      </w:r>
      <w:r w:rsidR="00E1685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，见附件3</w:t>
      </w:r>
      <w:r w:rsidR="005D6D89" w:rsidRP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）；</w:t>
      </w:r>
    </w:p>
    <w:p w14:paraId="563294D5" w14:textId="4F6998CB" w:rsidR="005D6D89" w:rsidRDefault="00FF7918" w:rsidP="005D6D89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2. </w:t>
      </w:r>
      <w:r w:rsidR="005D6D89" w:rsidRP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课题申报承诺保证书（1份，见附件4）；</w:t>
      </w:r>
    </w:p>
    <w:p w14:paraId="1062FD17" w14:textId="048DA8A2" w:rsidR="005D6D89" w:rsidRDefault="00FF7918" w:rsidP="005D6D89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3. </w:t>
      </w:r>
      <w:r w:rsidR="005D6D89" w:rsidRP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会员证复印件（1份，</w:t>
      </w:r>
      <w:r w:rsidR="002E66A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负责人会员证或其所在单位会员证，</w:t>
      </w:r>
      <w:r w:rsidR="005D6D89" w:rsidRP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新会员可提交会费汇款凭证复印件）</w:t>
      </w:r>
      <w:r w:rsidR="005D6D89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。</w:t>
      </w:r>
    </w:p>
    <w:p w14:paraId="1A551492" w14:textId="6D848804" w:rsidR="00654AC1" w:rsidRPr="005D6D89" w:rsidRDefault="005D6D89" w:rsidP="005D6D89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请</w:t>
      </w:r>
      <w:r w:rsidR="00357A85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通过顺丰快递或EMS寄给我会秘书处陶圣琴老师（地址：南京市鼓楼区北京西路15-2号1号楼303室</w:t>
      </w:r>
      <w:r w:rsidR="00357A85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；电话</w:t>
      </w:r>
      <w:r w:rsidR="00357A85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：18114702281），也可交由各市教育学会或我会各专业委员会集中报送。</w:t>
      </w:r>
    </w:p>
    <w:p w14:paraId="4D02ED0B" w14:textId="40E970DC" w:rsidR="00654AC1" w:rsidRPr="00585194" w:rsidRDefault="000075BB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lastRenderedPageBreak/>
        <w:t>四</w:t>
      </w:r>
      <w:r w:rsidR="00654AC1"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、评审程序</w:t>
      </w:r>
    </w:p>
    <w:p w14:paraId="044CAE32" w14:textId="1DE9E2D7" w:rsidR="00654AC1" w:rsidRPr="00585194" w:rsidRDefault="003738C5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(</w:t>
      </w:r>
      <w:proofErr w:type="gramStart"/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一</w:t>
      </w:r>
      <w:proofErr w:type="gramEnd"/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) 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省教育学会组织专家对申报课题进行双盲评审。</w:t>
      </w:r>
    </w:p>
    <w:p w14:paraId="0CC3568F" w14:textId="39CB8742" w:rsidR="00654AC1" w:rsidRPr="00585194" w:rsidRDefault="003738C5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(二</w:t>
      </w: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) </w:t>
      </w:r>
      <w:r w:rsidR="00EF0408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经</w:t>
      </w:r>
      <w:r w:rsidR="00EF0408" w:rsidRPr="00EF0408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省敎育学会领导审核</w:t>
      </w:r>
      <w:r w:rsidR="00EF0408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后，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在学会网站、</w:t>
      </w:r>
      <w:proofErr w:type="gramStart"/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微信公众号</w:t>
      </w:r>
      <w:proofErr w:type="gramEnd"/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“课题管理云平台”上公示拟立项课题名单。</w:t>
      </w:r>
    </w:p>
    <w:p w14:paraId="3CDC6DBD" w14:textId="6963EEC2" w:rsidR="00654AC1" w:rsidRPr="00585194" w:rsidRDefault="003738C5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(三</w:t>
      </w: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>)</w:t>
      </w:r>
      <w:r w:rsidR="00EF0408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 xml:space="preserve"> 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公布立项课题名单，印发立项证书。</w:t>
      </w:r>
    </w:p>
    <w:p w14:paraId="6F6AB191" w14:textId="5DAE64C8" w:rsidR="00654AC1" w:rsidRPr="00585194" w:rsidRDefault="000075BB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黑体" w:eastAsia="黑体" w:hAnsi="黑体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五</w:t>
      </w:r>
      <w:r w:rsidR="00654AC1"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、</w:t>
      </w:r>
      <w:r w:rsidR="006C3C72"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其他</w:t>
      </w:r>
      <w:r w:rsidR="00654AC1" w:rsidRPr="00585194">
        <w:rPr>
          <w:rFonts w:ascii="黑体" w:eastAsia="黑体" w:hAnsi="黑体" w:cs="Times New Roman" w:hint="eastAsia"/>
          <w:color w:val="333333"/>
          <w:sz w:val="32"/>
          <w:szCs w:val="32"/>
          <w:bdr w:val="none" w:sz="0" w:space="0" w:color="auto" w:frame="1"/>
        </w:rPr>
        <w:t>事项</w:t>
      </w:r>
    </w:p>
    <w:p w14:paraId="6B2AF392" w14:textId="45898228" w:rsidR="00654AC1" w:rsidRPr="00585194" w:rsidRDefault="003738C5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(</w:t>
      </w:r>
      <w:proofErr w:type="gramStart"/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一</w:t>
      </w:r>
      <w:proofErr w:type="gramEnd"/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) </w:t>
      </w:r>
      <w:r w:rsidR="00654AC1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课题立项评审</w:t>
      </w:r>
      <w:r w:rsidR="00B472E6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不收</w:t>
      </w:r>
      <w:r w:rsidR="00654AC1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费</w:t>
      </w:r>
      <w:r w:rsidR="006C3C72" w:rsidRPr="00585194">
        <w:rPr>
          <w:rFonts w:ascii="方正仿宋_GBK" w:eastAsia="方正仿宋_GBK" w:hAnsi="仿宋" w:cs="Times New Roman" w:hint="eastAsia"/>
          <w:sz w:val="32"/>
          <w:szCs w:val="32"/>
          <w:bdr w:val="none" w:sz="0" w:space="0" w:color="auto" w:frame="1"/>
        </w:rPr>
        <w:t>。</w:t>
      </w:r>
    </w:p>
    <w:p w14:paraId="69CF1775" w14:textId="0057D56C" w:rsidR="00654AC1" w:rsidRPr="00585194" w:rsidRDefault="003738C5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(二</w:t>
      </w:r>
      <w:r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 xml:space="preserve">) </w:t>
      </w:r>
      <w:r w:rsidR="00654AC1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请各市县（区）教育学会及省教育学会各专业委员会积极组织课题申报。如有相关问题，请与我会秘书处陶圣琴老师联系，电话：025-83750422，18114702281。</w:t>
      </w:r>
    </w:p>
    <w:p w14:paraId="48C3C13D" w14:textId="77777777" w:rsidR="00654AC1" w:rsidRPr="00585194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Calibri" w:cs="Calibri" w:hint="eastAsia"/>
          <w:color w:val="333333"/>
          <w:sz w:val="32"/>
          <w:szCs w:val="32"/>
          <w:bdr w:val="none" w:sz="0" w:space="0" w:color="auto" w:frame="1"/>
        </w:rPr>
        <w:t> </w:t>
      </w:r>
    </w:p>
    <w:p w14:paraId="311A11D3" w14:textId="77777777" w:rsidR="00D00FCD" w:rsidRDefault="00654AC1" w:rsidP="00F3235E">
      <w:pPr>
        <w:pStyle w:val="a3"/>
        <w:shd w:val="clear" w:color="auto" w:fill="FFFFFF"/>
        <w:spacing w:before="0" w:beforeAutospacing="0" w:after="0" w:afterAutospacing="0" w:line="520" w:lineRule="atLeast"/>
        <w:ind w:firstLineChars="200" w:firstLine="64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附件：</w:t>
      </w: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1.江苏省教育学会教育科研课题管理办法</w:t>
      </w:r>
    </w:p>
    <w:p w14:paraId="7599131C" w14:textId="144E2AF2" w:rsidR="00D00FCD" w:rsidRDefault="00654AC1" w:rsidP="00363B41">
      <w:pPr>
        <w:pStyle w:val="a3"/>
        <w:shd w:val="clear" w:color="auto" w:fill="FFFFFF"/>
        <w:spacing w:before="0" w:beforeAutospacing="0" w:after="0" w:afterAutospacing="0" w:line="520" w:lineRule="atLeast"/>
        <w:ind w:firstLineChars="500" w:firstLine="160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2.</w:t>
      </w:r>
      <w:r w:rsidR="00091AE1"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江苏省教育学会“十四五”教育科研</w:t>
      </w:r>
      <w:r w:rsidR="00363B41"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课题指南</w:t>
      </w:r>
    </w:p>
    <w:p w14:paraId="61A7D5C3" w14:textId="62670E6A" w:rsidR="00D00FCD" w:rsidRDefault="00654AC1" w:rsidP="00D00FCD">
      <w:pPr>
        <w:pStyle w:val="a3"/>
        <w:shd w:val="clear" w:color="auto" w:fill="FFFFFF"/>
        <w:spacing w:before="0" w:beforeAutospacing="0" w:after="0" w:afterAutospacing="0" w:line="520" w:lineRule="atLeast"/>
        <w:ind w:firstLineChars="500" w:firstLine="160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3.江苏省教育学会教育科研课题论证活页</w:t>
      </w:r>
    </w:p>
    <w:p w14:paraId="672B6867" w14:textId="77777777" w:rsidR="00D00FCD" w:rsidRDefault="00654AC1" w:rsidP="00D00FCD">
      <w:pPr>
        <w:pStyle w:val="a3"/>
        <w:shd w:val="clear" w:color="auto" w:fill="FFFFFF"/>
        <w:spacing w:before="0" w:beforeAutospacing="0" w:after="0" w:afterAutospacing="0" w:line="520" w:lineRule="atLeast"/>
        <w:ind w:firstLineChars="500" w:firstLine="160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4.江苏省教育学会教育科研课题申报承诺保证书</w:t>
      </w:r>
    </w:p>
    <w:p w14:paraId="3F98AAEF" w14:textId="77777777" w:rsidR="00D00FCD" w:rsidRDefault="00406B57" w:rsidP="00D00FCD">
      <w:pPr>
        <w:pStyle w:val="a3"/>
        <w:shd w:val="clear" w:color="auto" w:fill="FFFFFF"/>
        <w:spacing w:before="0" w:beforeAutospacing="0" w:after="0" w:afterAutospacing="0" w:line="520" w:lineRule="atLeast"/>
        <w:ind w:firstLineChars="500" w:firstLine="160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5.江苏省教育学会个人会员申请须知</w:t>
      </w:r>
    </w:p>
    <w:p w14:paraId="026BE9A8" w14:textId="4D93F130" w:rsidR="00406B57" w:rsidRPr="00585194" w:rsidRDefault="00406B57" w:rsidP="00D00FCD">
      <w:pPr>
        <w:pStyle w:val="a3"/>
        <w:shd w:val="clear" w:color="auto" w:fill="FFFFFF"/>
        <w:spacing w:before="0" w:beforeAutospacing="0" w:after="0" w:afterAutospacing="0" w:line="520" w:lineRule="atLeast"/>
        <w:ind w:firstLineChars="500" w:firstLine="1600"/>
        <w:jc w:val="both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Times New Roman" w:cs="Times New Roman" w:hint="eastAsia"/>
          <w:color w:val="333333"/>
          <w:sz w:val="32"/>
          <w:szCs w:val="32"/>
          <w:bdr w:val="none" w:sz="0" w:space="0" w:color="auto" w:frame="1"/>
        </w:rPr>
        <w:t>6.江苏省教育学会单位会员申请须知</w:t>
      </w:r>
    </w:p>
    <w:p w14:paraId="4FB70DDF" w14:textId="77777777" w:rsidR="00654AC1" w:rsidRPr="00585194" w:rsidRDefault="00654AC1" w:rsidP="00654AC1">
      <w:pPr>
        <w:pStyle w:val="a3"/>
        <w:shd w:val="clear" w:color="auto" w:fill="FFFFFF"/>
        <w:spacing w:before="0" w:beforeAutospacing="0" w:after="0" w:afterAutospacing="0" w:line="520" w:lineRule="atLeast"/>
        <w:ind w:firstLine="450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Calibri" w:cs="Calibri" w:hint="eastAsia"/>
          <w:color w:val="333333"/>
          <w:sz w:val="32"/>
          <w:szCs w:val="32"/>
          <w:bdr w:val="none" w:sz="0" w:space="0" w:color="auto" w:frame="1"/>
        </w:rPr>
        <w:t> </w:t>
      </w:r>
    </w:p>
    <w:p w14:paraId="3C9BFDA0" w14:textId="77777777" w:rsidR="00654AC1" w:rsidRPr="00585194" w:rsidRDefault="00654AC1" w:rsidP="00181D7B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right"/>
        <w:rPr>
          <w:rFonts w:ascii="方正仿宋_GBK" w:eastAsia="方正仿宋_GBK" w:hAnsi="Times New Roman" w:cs="Times New Roman"/>
          <w:color w:val="333333"/>
          <w:sz w:val="32"/>
          <w:szCs w:val="32"/>
        </w:rPr>
      </w:pP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江苏省教育学会</w:t>
      </w:r>
    </w:p>
    <w:p w14:paraId="475DC641" w14:textId="48AD9388" w:rsidR="00654AC1" w:rsidRPr="00585194" w:rsidRDefault="00654AC1" w:rsidP="00654AC1">
      <w:pPr>
        <w:pStyle w:val="a3"/>
        <w:shd w:val="clear" w:color="auto" w:fill="FFFFFF"/>
        <w:wordWrap w:val="0"/>
        <w:spacing w:before="0" w:beforeAutospacing="0" w:after="0" w:afterAutospacing="0" w:line="520" w:lineRule="atLeast"/>
        <w:ind w:firstLine="450"/>
        <w:jc w:val="right"/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</w:pPr>
      <w:r w:rsidRPr="00585194">
        <w:rPr>
          <w:rFonts w:ascii="方正仿宋_GBK" w:eastAsia="方正仿宋_GBK" w:hAnsi="Calibri" w:cs="Calibri" w:hint="eastAsia"/>
          <w:color w:val="333333"/>
          <w:sz w:val="32"/>
          <w:szCs w:val="32"/>
          <w:bdr w:val="none" w:sz="0" w:space="0" w:color="auto" w:frame="1"/>
        </w:rPr>
        <w:t>         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 xml:space="preserve"> </w:t>
      </w:r>
      <w:r w:rsidRPr="00585194">
        <w:rPr>
          <w:rFonts w:ascii="方正仿宋_GBK" w:eastAsia="方正仿宋_GBK" w:hAnsi="Calibri" w:cs="Calibri" w:hint="eastAsia"/>
          <w:color w:val="333333"/>
          <w:sz w:val="32"/>
          <w:szCs w:val="32"/>
          <w:bdr w:val="none" w:sz="0" w:space="0" w:color="auto" w:frame="1"/>
        </w:rPr>
        <w:t> 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20</w:t>
      </w:r>
      <w:r w:rsidR="008E05F6"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21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年</w:t>
      </w:r>
      <w:r w:rsidR="00181D7B">
        <w:rPr>
          <w:rFonts w:ascii="方正仿宋_GBK" w:eastAsia="方正仿宋_GBK" w:hAnsi="仿宋" w:cs="Times New Roman"/>
          <w:color w:val="333333"/>
          <w:sz w:val="32"/>
          <w:szCs w:val="32"/>
          <w:bdr w:val="none" w:sz="0" w:space="0" w:color="auto" w:frame="1"/>
        </w:rPr>
        <w:t>7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月</w:t>
      </w:r>
      <w:r w:rsidR="00181D7B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5</w:t>
      </w:r>
      <w:r w:rsidRPr="00585194">
        <w:rPr>
          <w:rFonts w:ascii="方正仿宋_GBK" w:eastAsia="方正仿宋_GBK" w:hAnsi="仿宋" w:cs="Times New Roman" w:hint="eastAsia"/>
          <w:color w:val="333333"/>
          <w:sz w:val="32"/>
          <w:szCs w:val="32"/>
          <w:bdr w:val="none" w:sz="0" w:space="0" w:color="auto" w:frame="1"/>
        </w:rPr>
        <w:t>日</w:t>
      </w:r>
    </w:p>
    <w:p w14:paraId="272354A0" w14:textId="77777777" w:rsidR="005A0350" w:rsidRDefault="005A0350" w:rsidP="005A0350">
      <w:pPr>
        <w:pStyle w:val="a3"/>
        <w:shd w:val="clear" w:color="auto" w:fill="FFFFFF"/>
        <w:spacing w:before="0" w:beforeAutospacing="0" w:after="0" w:afterAutospacing="0" w:line="520" w:lineRule="atLeast"/>
        <w:ind w:firstLine="450"/>
        <w:rPr>
          <w:rFonts w:ascii="Times New Roman" w:hAnsi="Times New Roman" w:cs="Times New Roman"/>
          <w:color w:val="333333"/>
          <w:sz w:val="21"/>
          <w:szCs w:val="21"/>
        </w:rPr>
      </w:pPr>
    </w:p>
    <w:p w14:paraId="1B78E796" w14:textId="77777777" w:rsidR="001C2FF5" w:rsidRDefault="001C2FF5"/>
    <w:sectPr w:rsidR="001C2FF5" w:rsidSect="00A10139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2CE7" w14:textId="77777777" w:rsidR="00344363" w:rsidRDefault="00344363" w:rsidP="00A10139">
      <w:r>
        <w:separator/>
      </w:r>
    </w:p>
  </w:endnote>
  <w:endnote w:type="continuationSeparator" w:id="0">
    <w:p w14:paraId="089B777F" w14:textId="77777777" w:rsidR="00344363" w:rsidRDefault="00344363" w:rsidP="00A1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KaiTi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976194"/>
      <w:docPartObj>
        <w:docPartGallery w:val="Page Numbers (Bottom of Page)"/>
        <w:docPartUnique/>
      </w:docPartObj>
    </w:sdtPr>
    <w:sdtEndPr/>
    <w:sdtContent>
      <w:p w14:paraId="3690ECD4" w14:textId="058E993C" w:rsidR="00126D98" w:rsidRDefault="00126D9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FC" w:rsidRPr="00626BFC">
          <w:rPr>
            <w:noProof/>
            <w:lang w:val="zh-CN"/>
          </w:rPr>
          <w:t>-</w:t>
        </w:r>
        <w:r w:rsidR="00626BFC">
          <w:rPr>
            <w:noProof/>
          </w:rPr>
          <w:t xml:space="preserve"> 4 -</w:t>
        </w:r>
        <w:r>
          <w:fldChar w:fldCharType="end"/>
        </w:r>
      </w:p>
    </w:sdtContent>
  </w:sdt>
  <w:p w14:paraId="13144907" w14:textId="77777777" w:rsidR="00126D98" w:rsidRDefault="00126D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653919"/>
      <w:docPartObj>
        <w:docPartGallery w:val="Page Numbers (Bottom of Page)"/>
        <w:docPartUnique/>
      </w:docPartObj>
    </w:sdtPr>
    <w:sdtEndPr/>
    <w:sdtContent>
      <w:p w14:paraId="5D528C08" w14:textId="724CBE14" w:rsidR="00A10139" w:rsidRDefault="00A101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FC" w:rsidRPr="00626BFC">
          <w:rPr>
            <w:noProof/>
            <w:lang w:val="zh-CN"/>
          </w:rPr>
          <w:t>-</w:t>
        </w:r>
        <w:r w:rsidR="00626BFC">
          <w:rPr>
            <w:noProof/>
          </w:rPr>
          <w:t xml:space="preserve"> 5 -</w:t>
        </w:r>
        <w:r>
          <w:fldChar w:fldCharType="end"/>
        </w:r>
      </w:p>
    </w:sdtContent>
  </w:sdt>
  <w:p w14:paraId="5304CDE6" w14:textId="77777777" w:rsidR="00A10139" w:rsidRDefault="00A101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4638" w14:textId="77777777" w:rsidR="00344363" w:rsidRDefault="00344363" w:rsidP="00A10139">
      <w:r>
        <w:separator/>
      </w:r>
    </w:p>
  </w:footnote>
  <w:footnote w:type="continuationSeparator" w:id="0">
    <w:p w14:paraId="518BC6A4" w14:textId="77777777" w:rsidR="00344363" w:rsidRDefault="00344363" w:rsidP="00A1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7BD1"/>
    <w:multiLevelType w:val="hybridMultilevel"/>
    <w:tmpl w:val="3F46C9D2"/>
    <w:lvl w:ilvl="0" w:tplc="3C249742">
      <w:start w:val="1"/>
      <w:numFmt w:val="japaneseCounting"/>
      <w:lvlText w:val="（%1）"/>
      <w:lvlJc w:val="left"/>
      <w:pPr>
        <w:ind w:left="1500" w:hanging="108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F4A0279"/>
    <w:multiLevelType w:val="hybridMultilevel"/>
    <w:tmpl w:val="29980E5A"/>
    <w:lvl w:ilvl="0" w:tplc="33247BD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E03650C"/>
    <w:multiLevelType w:val="hybridMultilevel"/>
    <w:tmpl w:val="806E791E"/>
    <w:lvl w:ilvl="0" w:tplc="3C8AED1A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09607AF"/>
    <w:multiLevelType w:val="hybridMultilevel"/>
    <w:tmpl w:val="E2CEB76C"/>
    <w:lvl w:ilvl="0" w:tplc="2F60FAD2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3B"/>
    <w:rsid w:val="00005DF2"/>
    <w:rsid w:val="000075BB"/>
    <w:rsid w:val="000156EC"/>
    <w:rsid w:val="000650F4"/>
    <w:rsid w:val="000718A5"/>
    <w:rsid w:val="00091AE1"/>
    <w:rsid w:val="000F7483"/>
    <w:rsid w:val="00106D98"/>
    <w:rsid w:val="00126D98"/>
    <w:rsid w:val="00127E7F"/>
    <w:rsid w:val="00163FBD"/>
    <w:rsid w:val="001662C7"/>
    <w:rsid w:val="001775B6"/>
    <w:rsid w:val="00181D7B"/>
    <w:rsid w:val="001879F1"/>
    <w:rsid w:val="001A1EA2"/>
    <w:rsid w:val="001C2FF5"/>
    <w:rsid w:val="00202D09"/>
    <w:rsid w:val="0023055B"/>
    <w:rsid w:val="00252B5B"/>
    <w:rsid w:val="00262195"/>
    <w:rsid w:val="002746C0"/>
    <w:rsid w:val="002C4673"/>
    <w:rsid w:val="002E66A9"/>
    <w:rsid w:val="003013F3"/>
    <w:rsid w:val="00344363"/>
    <w:rsid w:val="00357A85"/>
    <w:rsid w:val="00363B41"/>
    <w:rsid w:val="003738C5"/>
    <w:rsid w:val="00406B57"/>
    <w:rsid w:val="00453141"/>
    <w:rsid w:val="00463CCC"/>
    <w:rsid w:val="004A0DAF"/>
    <w:rsid w:val="004B34C4"/>
    <w:rsid w:val="004F014C"/>
    <w:rsid w:val="00585194"/>
    <w:rsid w:val="00595D3B"/>
    <w:rsid w:val="005A0350"/>
    <w:rsid w:val="005C5D6C"/>
    <w:rsid w:val="005D6D89"/>
    <w:rsid w:val="005F6565"/>
    <w:rsid w:val="00603AF1"/>
    <w:rsid w:val="00626BFC"/>
    <w:rsid w:val="00654AC1"/>
    <w:rsid w:val="00657452"/>
    <w:rsid w:val="006C3C72"/>
    <w:rsid w:val="006D65F5"/>
    <w:rsid w:val="00726752"/>
    <w:rsid w:val="008A1EC5"/>
    <w:rsid w:val="008D29BA"/>
    <w:rsid w:val="008E05F6"/>
    <w:rsid w:val="008F34FC"/>
    <w:rsid w:val="008F4C4E"/>
    <w:rsid w:val="00952678"/>
    <w:rsid w:val="00985118"/>
    <w:rsid w:val="0098690A"/>
    <w:rsid w:val="00A10139"/>
    <w:rsid w:val="00A31F12"/>
    <w:rsid w:val="00A42997"/>
    <w:rsid w:val="00A47D41"/>
    <w:rsid w:val="00A5761F"/>
    <w:rsid w:val="00A96453"/>
    <w:rsid w:val="00AB736F"/>
    <w:rsid w:val="00AC045D"/>
    <w:rsid w:val="00B15789"/>
    <w:rsid w:val="00B46F2C"/>
    <w:rsid w:val="00B472E6"/>
    <w:rsid w:val="00B64A2E"/>
    <w:rsid w:val="00B821C5"/>
    <w:rsid w:val="00B941CD"/>
    <w:rsid w:val="00BE5737"/>
    <w:rsid w:val="00C60633"/>
    <w:rsid w:val="00D00FCD"/>
    <w:rsid w:val="00D40ECA"/>
    <w:rsid w:val="00D573E4"/>
    <w:rsid w:val="00D71F6D"/>
    <w:rsid w:val="00D877A9"/>
    <w:rsid w:val="00D9269A"/>
    <w:rsid w:val="00D92D82"/>
    <w:rsid w:val="00E16859"/>
    <w:rsid w:val="00E51842"/>
    <w:rsid w:val="00E5751D"/>
    <w:rsid w:val="00EF0408"/>
    <w:rsid w:val="00F3235E"/>
    <w:rsid w:val="00F7194C"/>
    <w:rsid w:val="00FE0973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4E5A8"/>
  <w15:chartTrackingRefBased/>
  <w15:docId w15:val="{915AE6C0-C6E8-4B41-8CF5-27312001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A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4A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10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01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101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101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95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Shengqin Tao</dc:creator>
  <cp:keywords/>
  <dc:description/>
  <cp:lastModifiedBy>Administrator</cp:lastModifiedBy>
  <cp:revision>74</cp:revision>
  <dcterms:created xsi:type="dcterms:W3CDTF">2021-05-30T03:38:00Z</dcterms:created>
  <dcterms:modified xsi:type="dcterms:W3CDTF">2021-07-20T02:57:00Z</dcterms:modified>
</cp:coreProperties>
</file>