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述职报告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eastAsia="zh-CN"/>
        </w:rPr>
        <w:t>刘涛</w:t>
      </w:r>
      <w:r>
        <w:rPr>
          <w:rFonts w:hint="eastAsia" w:asciiTheme="minorEastAsia" w:hAnsiTheme="minorEastAsia" w:eastAsiaTheme="minorEastAsia"/>
          <w:sz w:val="24"/>
        </w:rPr>
        <w:t>，2005年6月本科毕业，2005年8月参加工作， 2011年12月获得中小学一级教师职称。参加工作以来，始终以“师德师风”严格规范自己的一言一行。</w:t>
      </w:r>
      <w:r>
        <w:rPr>
          <w:rFonts w:hint="eastAsia" w:asciiTheme="minorEastAsia" w:hAnsiTheme="minorEastAsia" w:eastAsiaTheme="minorEastAsia"/>
          <w:sz w:val="24"/>
          <w:lang w:eastAsia="zh-CN"/>
        </w:rPr>
        <w:t>在</w:t>
      </w:r>
      <w:r>
        <w:rPr>
          <w:rFonts w:hint="eastAsia" w:asciiTheme="minorEastAsia" w:hAnsiTheme="minorEastAsia" w:eastAsiaTheme="minorEastAsia"/>
          <w:sz w:val="24"/>
        </w:rPr>
        <w:t>教育教学工作上，始终认认真真、勤勤恳恳，尽心尽力，得到了校领导和师生的好评。下面就从几个方面对我多年来的工作进行汇报：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一、思想方面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从教以来，热爱本职工作，严格遵守学校的各项规章制度，积极参加学校组织的各项活动；工作上兢兢业业，任劳任怨、服从安排，不折不扣完成学校安排的各项任务；尊重领导，团结同事，待人真诚；热爱学习、认真学习习近平新时代中国特色社会主义思想，不断加强自身业务学习，努力提高自身政治素养和业务水平。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本人坚持党的基本路线，热爱社会主义祖国，忠诚人民教育事业，求真务实。近几年先后获得的主要表彰有：</w:t>
      </w:r>
    </w:p>
    <w:p>
      <w:pPr>
        <w:autoSpaceDE w:val="0"/>
        <w:autoSpaceDN w:val="0"/>
        <w:rPr>
          <w:rFonts w:asciiTheme="minorEastAsia" w:hAnsiTheme="minorEastAsia" w:eastAsiaTheme="minorEastAsia"/>
          <w:bCs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</w:rPr>
        <w:t>1.2015年第九届中学</w:t>
      </w:r>
      <w:r>
        <w:rPr>
          <w:rFonts w:hint="eastAsia" w:asciiTheme="minorEastAsia" w:hAnsiTheme="minorEastAsia" w:eastAsiaTheme="minorEastAsia"/>
          <w:bCs/>
          <w:kern w:val="0"/>
          <w:sz w:val="24"/>
          <w:lang w:eastAsia="zh-CN"/>
        </w:rPr>
        <w:t>政治</w:t>
      </w:r>
      <w:r>
        <w:rPr>
          <w:rFonts w:hint="eastAsia" w:asciiTheme="minorEastAsia" w:hAnsiTheme="minorEastAsia" w:eastAsiaTheme="minorEastAsia"/>
          <w:bCs/>
          <w:kern w:val="0"/>
          <w:sz w:val="24"/>
        </w:rPr>
        <w:t>教学能手；</w:t>
      </w:r>
    </w:p>
    <w:p>
      <w:pPr>
        <w:autoSpaceDE w:val="0"/>
        <w:autoSpaceDN w:val="0"/>
        <w:rPr>
          <w:rFonts w:hint="default" w:asciiTheme="minorEastAsia" w:hAnsiTheme="minorEastAsia" w:eastAsiaTheme="minorEastAsia"/>
          <w:bCs/>
          <w:kern w:val="0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</w:rPr>
        <w:t>2.</w:t>
      </w:r>
      <w:r>
        <w:rPr>
          <w:rFonts w:hint="eastAsia" w:asciiTheme="minorEastAsia" w:hAnsiTheme="minorEastAsia" w:eastAsiaTheme="minorEastAsia"/>
          <w:bCs/>
          <w:kern w:val="0"/>
          <w:sz w:val="24"/>
          <w:lang w:val="en-US" w:eastAsia="zh-CN"/>
        </w:rPr>
        <w:t>2018年获得2017年度宿迁中心城区教育系统“优秀青年教师”</w:t>
      </w:r>
    </w:p>
    <w:p>
      <w:pPr>
        <w:rPr>
          <w:rFonts w:hint="eastAsia" w:asciiTheme="minorEastAsia" w:hAnsiTheme="minorEastAsia" w:eastAsiaTheme="minorEastAsia"/>
          <w:bCs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</w:rPr>
        <w:t>3.</w:t>
      </w:r>
      <w:r>
        <w:rPr>
          <w:rFonts w:hint="eastAsia" w:asciiTheme="minorEastAsia" w:hAnsiTheme="minorEastAsia" w:eastAsiaTheme="minorEastAsia"/>
          <w:bCs/>
          <w:kern w:val="0"/>
          <w:sz w:val="24"/>
          <w:lang w:val="en-US" w:eastAsia="zh-CN"/>
        </w:rPr>
        <w:t>2019年获得“江苏省高中政治骨干教师培训”被评为“优秀学员”，</w:t>
      </w:r>
    </w:p>
    <w:p>
      <w:pPr>
        <w:rPr>
          <w:rFonts w:hint="default" w:asciiTheme="minorEastAsia" w:hAnsiTheme="minorEastAsia" w:eastAsiaTheme="minorEastAsia"/>
          <w:bCs/>
          <w:kern w:val="0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  <w:lang w:val="en-US" w:eastAsia="zh-CN"/>
        </w:rPr>
        <w:t>4.2024年获得2023年度全市基础教育工作“优秀班主任”。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二、教学业务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本人能胜任高中循环教学。具有系统的、坚实的</w:t>
      </w:r>
      <w:r>
        <w:rPr>
          <w:rFonts w:hint="eastAsia" w:asciiTheme="minorEastAsia" w:hAnsiTheme="minorEastAsia" w:eastAsiaTheme="minorEastAsia"/>
          <w:sz w:val="24"/>
          <w:lang w:eastAsia="zh-CN"/>
        </w:rPr>
        <w:t>高中政治</w:t>
      </w:r>
      <w:r>
        <w:rPr>
          <w:rFonts w:hint="eastAsia" w:asciiTheme="minorEastAsia" w:hAnsiTheme="minorEastAsia" w:eastAsiaTheme="minorEastAsia"/>
          <w:sz w:val="24"/>
        </w:rPr>
        <w:t>学科基础理论知识，精通业务，治学严谨，高质量地完成教育教学工作任务，努力推进教育创新，在教学改革、教材建设、提高教育教学质量方面实绩突出。先后获得的主要荣誉有：</w:t>
      </w:r>
    </w:p>
    <w:p>
      <w:pPr>
        <w:autoSpaceDE w:val="0"/>
        <w:autoSpaceDN w:val="0"/>
        <w:jc w:val="left"/>
        <w:rPr>
          <w:rFonts w:asciiTheme="minorEastAsia" w:hAnsiTheme="minorEastAsia" w:eastAsiaTheme="minorEastAsia"/>
          <w:bCs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</w:rPr>
        <w:t>1、赛课：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（1）2013年</w:t>
      </w:r>
      <w:r>
        <w:rPr>
          <w:rFonts w:hint="eastAsia" w:ascii="宋体" w:hAnsi="宋体"/>
          <w:bCs/>
          <w:kern w:val="0"/>
          <w:sz w:val="24"/>
          <w:lang w:eastAsia="zh-CN"/>
        </w:rPr>
        <w:t>宿迁市高中综合实践活动青年教师基本比赛二等奖</w:t>
      </w:r>
      <w:r>
        <w:rPr>
          <w:rFonts w:hint="eastAsia" w:ascii="宋体" w:hAnsi="宋体"/>
          <w:bCs/>
          <w:kern w:val="0"/>
          <w:sz w:val="24"/>
        </w:rPr>
        <w:t>；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（2）201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6</w:t>
      </w:r>
      <w:r>
        <w:rPr>
          <w:rFonts w:hint="eastAsia" w:ascii="宋体" w:hAnsi="宋体"/>
          <w:bCs/>
          <w:kern w:val="0"/>
          <w:sz w:val="24"/>
        </w:rPr>
        <w:t>年学校</w:t>
      </w:r>
      <w:r>
        <w:rPr>
          <w:rFonts w:hint="eastAsia" w:ascii="宋体" w:hAnsi="宋体"/>
          <w:bCs/>
          <w:kern w:val="0"/>
          <w:sz w:val="24"/>
          <w:lang w:eastAsia="zh-CN"/>
        </w:rPr>
        <w:t>第六届“五四杯”青年教师优课二等奖</w:t>
      </w:r>
      <w:r>
        <w:rPr>
          <w:rFonts w:hint="eastAsia" w:ascii="宋体" w:hAnsi="宋体"/>
          <w:bCs/>
          <w:kern w:val="0"/>
          <w:sz w:val="24"/>
        </w:rPr>
        <w:t>；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（3）201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6</w:t>
      </w:r>
      <w:r>
        <w:rPr>
          <w:rFonts w:hint="eastAsia" w:ascii="宋体" w:hAnsi="宋体"/>
          <w:bCs/>
          <w:kern w:val="0"/>
          <w:sz w:val="24"/>
        </w:rPr>
        <w:t>年</w:t>
      </w:r>
      <w:r>
        <w:rPr>
          <w:rFonts w:hint="eastAsia" w:ascii="宋体" w:hAnsi="宋体"/>
          <w:bCs/>
          <w:kern w:val="0"/>
          <w:sz w:val="24"/>
          <w:lang w:eastAsia="zh-CN"/>
        </w:rPr>
        <w:t>宿迁市“一师一优课，一课一名师”一等奖</w:t>
      </w:r>
      <w:r>
        <w:rPr>
          <w:rFonts w:hint="eastAsia" w:ascii="宋体" w:hAnsi="宋体"/>
          <w:bCs/>
          <w:kern w:val="0"/>
          <w:sz w:val="24"/>
        </w:rPr>
        <w:t>；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（4）201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7</w:t>
      </w:r>
      <w:r>
        <w:rPr>
          <w:rFonts w:hint="eastAsia" w:ascii="宋体" w:hAnsi="宋体"/>
          <w:bCs/>
          <w:kern w:val="0"/>
          <w:sz w:val="24"/>
        </w:rPr>
        <w:t>年学校</w:t>
      </w:r>
      <w:r>
        <w:rPr>
          <w:rFonts w:hint="eastAsia" w:ascii="宋体" w:hAnsi="宋体"/>
          <w:bCs/>
          <w:kern w:val="0"/>
          <w:sz w:val="24"/>
          <w:lang w:eastAsia="zh-CN"/>
        </w:rPr>
        <w:t>教师微课大赛</w:t>
      </w:r>
      <w:r>
        <w:rPr>
          <w:rFonts w:hint="eastAsia" w:ascii="宋体" w:hAnsi="宋体"/>
          <w:bCs/>
          <w:kern w:val="0"/>
          <w:sz w:val="24"/>
        </w:rPr>
        <w:t>二等奖；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（5）201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7</w:t>
      </w:r>
      <w:r>
        <w:rPr>
          <w:rFonts w:hint="eastAsia" w:ascii="宋体" w:hAnsi="宋体"/>
          <w:bCs/>
          <w:kern w:val="0"/>
          <w:sz w:val="24"/>
        </w:rPr>
        <w:t>年</w:t>
      </w:r>
      <w:r>
        <w:rPr>
          <w:rFonts w:hint="eastAsia" w:ascii="宋体" w:hAnsi="宋体"/>
          <w:bCs/>
          <w:kern w:val="0"/>
          <w:sz w:val="24"/>
          <w:lang w:eastAsia="zh-CN"/>
        </w:rPr>
        <w:t>学校教师试题命制比赛二等奖</w:t>
      </w:r>
      <w:r>
        <w:rPr>
          <w:rFonts w:hint="eastAsia" w:ascii="宋体" w:hAnsi="宋体"/>
          <w:bCs/>
          <w:kern w:val="0"/>
          <w:sz w:val="24"/>
        </w:rPr>
        <w:t>；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（6）2018年</w:t>
      </w:r>
      <w:r>
        <w:rPr>
          <w:rFonts w:hint="eastAsia" w:ascii="宋体" w:hAnsi="宋体"/>
          <w:bCs/>
          <w:kern w:val="0"/>
          <w:sz w:val="24"/>
          <w:lang w:eastAsia="zh-CN"/>
        </w:rPr>
        <w:t>学校教师解题大赛二等奖</w:t>
      </w:r>
      <w:r>
        <w:rPr>
          <w:rFonts w:hint="eastAsia" w:ascii="宋体" w:hAnsi="宋体"/>
          <w:bCs/>
          <w:kern w:val="0"/>
          <w:sz w:val="24"/>
        </w:rPr>
        <w:t>；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（7）20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19</w:t>
      </w:r>
      <w:r>
        <w:rPr>
          <w:rFonts w:hint="eastAsia" w:ascii="宋体" w:hAnsi="宋体"/>
          <w:bCs/>
          <w:kern w:val="0"/>
          <w:sz w:val="24"/>
        </w:rPr>
        <w:t>年</w:t>
      </w:r>
      <w:r>
        <w:rPr>
          <w:rFonts w:hint="eastAsia" w:ascii="宋体" w:hAnsi="宋体"/>
          <w:bCs/>
          <w:kern w:val="0"/>
          <w:sz w:val="24"/>
          <w:lang w:eastAsia="zh-CN"/>
        </w:rPr>
        <w:t>学校“养正学堂杯”课堂教学大赛一等奖</w:t>
      </w:r>
      <w:r>
        <w:rPr>
          <w:rFonts w:hint="eastAsia" w:ascii="宋体" w:hAnsi="宋体"/>
          <w:bCs/>
          <w:kern w:val="0"/>
          <w:sz w:val="24"/>
        </w:rPr>
        <w:t>；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（8）201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Cs/>
          <w:kern w:val="0"/>
          <w:sz w:val="24"/>
        </w:rPr>
        <w:t>年</w:t>
      </w:r>
      <w:r>
        <w:rPr>
          <w:rFonts w:hint="eastAsia" w:ascii="宋体" w:hAnsi="宋体"/>
          <w:bCs/>
          <w:kern w:val="0"/>
          <w:sz w:val="24"/>
          <w:lang w:eastAsia="zh-CN"/>
        </w:rPr>
        <w:t>宿迁市市直片高中《思想政治》优质课评比二等奖</w:t>
      </w:r>
      <w:r>
        <w:rPr>
          <w:rFonts w:hint="eastAsia" w:ascii="宋体" w:hAnsi="宋体"/>
          <w:bCs/>
          <w:kern w:val="0"/>
          <w:sz w:val="24"/>
        </w:rPr>
        <w:t>；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  <w:lang w:eastAsia="zh-CN"/>
        </w:rPr>
      </w:pPr>
      <w:r>
        <w:rPr>
          <w:rFonts w:hint="eastAsia" w:ascii="宋体" w:hAnsi="宋体"/>
          <w:bCs/>
          <w:kern w:val="0"/>
          <w:sz w:val="24"/>
        </w:rPr>
        <w:t>（9）201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Cs/>
          <w:kern w:val="0"/>
          <w:sz w:val="24"/>
        </w:rPr>
        <w:t>年</w:t>
      </w:r>
      <w:r>
        <w:rPr>
          <w:rFonts w:hint="eastAsia" w:ascii="宋体" w:hAnsi="宋体"/>
          <w:bCs/>
          <w:kern w:val="0"/>
          <w:sz w:val="24"/>
          <w:lang w:eastAsia="zh-CN"/>
        </w:rPr>
        <w:t>宿迁市市直片高中思想政治青年教师教学基本功大赛</w:t>
      </w:r>
      <w:r>
        <w:rPr>
          <w:rFonts w:hint="eastAsia" w:ascii="宋体" w:hAnsi="宋体"/>
          <w:bCs/>
          <w:kern w:val="0"/>
          <w:sz w:val="24"/>
        </w:rPr>
        <w:t>二等奖</w:t>
      </w:r>
      <w:r>
        <w:rPr>
          <w:rFonts w:hint="eastAsia" w:ascii="宋体" w:hAnsi="宋体"/>
          <w:bCs/>
          <w:kern w:val="0"/>
          <w:sz w:val="24"/>
          <w:lang w:eastAsia="zh-CN"/>
        </w:rPr>
        <w:t>；</w:t>
      </w:r>
    </w:p>
    <w:p>
      <w:pPr>
        <w:autoSpaceDE w:val="0"/>
        <w:autoSpaceDN w:val="0"/>
        <w:jc w:val="left"/>
        <w:rPr>
          <w:rFonts w:hint="eastAsia" w:ascii="宋体" w:hAnsi="宋体"/>
          <w:bCs/>
          <w:kern w:val="0"/>
          <w:sz w:val="24"/>
          <w:lang w:val="en-US" w:eastAsia="zh-CN"/>
        </w:rPr>
      </w:pPr>
      <w:r>
        <w:rPr>
          <w:rFonts w:hint="eastAsia" w:ascii="宋体" w:hAnsi="宋体"/>
          <w:bCs/>
          <w:kern w:val="0"/>
          <w:sz w:val="24"/>
          <w:lang w:eastAsia="zh-CN"/>
        </w:rPr>
        <w:t>（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10</w:t>
      </w:r>
      <w:r>
        <w:rPr>
          <w:rFonts w:hint="eastAsia" w:ascii="宋体" w:hAnsi="宋体"/>
          <w:bCs/>
          <w:kern w:val="0"/>
          <w:sz w:val="24"/>
          <w:lang w:eastAsia="zh-CN"/>
        </w:rPr>
        <w:t>）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2020年学校“养正学堂杯”课堂教学大赛一等奖；</w:t>
      </w:r>
    </w:p>
    <w:p>
      <w:pPr>
        <w:autoSpaceDE w:val="0"/>
        <w:autoSpaceDN w:val="0"/>
        <w:jc w:val="left"/>
        <w:rPr>
          <w:rFonts w:hint="default" w:ascii="宋体" w:hAnsi="宋体"/>
          <w:bCs/>
          <w:kern w:val="0"/>
          <w:sz w:val="24"/>
          <w:lang w:val="en-US" w:eastAsia="zh-CN"/>
        </w:rPr>
      </w:pPr>
      <w:r>
        <w:rPr>
          <w:rFonts w:hint="eastAsia" w:ascii="宋体" w:hAnsi="宋体"/>
          <w:bCs/>
          <w:kern w:val="0"/>
          <w:sz w:val="24"/>
          <w:lang w:val="en-US" w:eastAsia="zh-CN"/>
        </w:rPr>
        <w:t>（11）2020年宿迁市中小学“精品思政课”评比二等奖。</w:t>
      </w:r>
    </w:p>
    <w:p>
      <w:pPr>
        <w:autoSpaceDE w:val="0"/>
        <w:autoSpaceDN w:val="0"/>
        <w:jc w:val="left"/>
        <w:rPr>
          <w:rFonts w:asciiTheme="minorEastAsia" w:hAnsiTheme="minorEastAsia" w:eastAsiaTheme="minorEastAsia"/>
          <w:b/>
          <w:bCs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</w:rPr>
        <w:t>2、讲座</w:t>
      </w:r>
      <w:r>
        <w:rPr>
          <w:rFonts w:hint="eastAsia" w:asciiTheme="minorEastAsia" w:hAnsiTheme="minorEastAsia" w:eastAsiaTheme="minorEastAsia"/>
          <w:bCs/>
          <w:kern w:val="0"/>
          <w:sz w:val="24"/>
          <w:lang w:eastAsia="zh-CN"/>
        </w:rPr>
        <w:t>、公开课</w:t>
      </w:r>
      <w:r>
        <w:rPr>
          <w:rFonts w:hint="eastAsia" w:asciiTheme="minorEastAsia" w:hAnsiTheme="minorEastAsia" w:eastAsiaTheme="minorEastAsia"/>
          <w:bCs/>
          <w:kern w:val="0"/>
          <w:sz w:val="24"/>
        </w:rPr>
        <w:t>：</w:t>
      </w:r>
      <w:r>
        <w:rPr>
          <w:rFonts w:hint="eastAsia" w:asciiTheme="minorEastAsia" w:hAnsiTheme="minorEastAsia" w:eastAsiaTheme="minorEastAsia"/>
          <w:bCs/>
          <w:kern w:val="0"/>
          <w:sz w:val="24"/>
          <w:lang w:eastAsia="zh-CN"/>
        </w:rPr>
        <w:t>江苏省普通高中新课标新教材省级集中培训中，开设了《我国的社会保障》公开课</w:t>
      </w:r>
      <w:r>
        <w:rPr>
          <w:rFonts w:hint="eastAsia" w:asciiTheme="minorEastAsia" w:hAnsiTheme="minorEastAsia" w:eastAsiaTheme="minorEastAsia"/>
          <w:bCs/>
          <w:kern w:val="0"/>
          <w:sz w:val="24"/>
        </w:rPr>
        <w:t>。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三、教科研：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本人认真钻研教材，潜心学习教育理论，探索教育规律和教学方法，不断提高自己的业务水平和教育实践能力。</w:t>
      </w:r>
    </w:p>
    <w:p>
      <w:pPr>
        <w:rPr>
          <w:sz w:val="24"/>
        </w:rPr>
      </w:pPr>
      <w:r>
        <w:rPr>
          <w:rFonts w:hint="eastAsia"/>
          <w:sz w:val="24"/>
        </w:rPr>
        <w:t>近几年在省级期刊发表和获奖的论文有：</w:t>
      </w:r>
    </w:p>
    <w:p>
      <w:pPr>
        <w:rPr>
          <w:sz w:val="24"/>
        </w:rPr>
      </w:pPr>
      <w:r>
        <w:rPr>
          <w:rFonts w:hint="eastAsia"/>
          <w:sz w:val="24"/>
        </w:rPr>
        <w:t>1.2015年《</w:t>
      </w:r>
      <w:r>
        <w:rPr>
          <w:rFonts w:hint="eastAsia"/>
          <w:sz w:val="24"/>
          <w:lang w:eastAsia="zh-CN"/>
        </w:rPr>
        <w:t>教育界</w:t>
      </w:r>
      <w:r>
        <w:rPr>
          <w:rFonts w:hint="eastAsia"/>
          <w:sz w:val="24"/>
        </w:rPr>
        <w:t>》发表《</w:t>
      </w:r>
      <w:r>
        <w:rPr>
          <w:rFonts w:hint="eastAsia"/>
          <w:sz w:val="24"/>
          <w:lang w:eastAsia="zh-CN"/>
        </w:rPr>
        <w:t>基于时事政治的高中政治教学的探讨</w:t>
      </w:r>
      <w:r>
        <w:rPr>
          <w:rFonts w:hint="eastAsia"/>
          <w:sz w:val="24"/>
        </w:rPr>
        <w:t>》</w:t>
      </w:r>
    </w:p>
    <w:p>
      <w:pPr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2.202</w:t>
      </w:r>
      <w:r>
        <w:rPr>
          <w:rFonts w:hint="eastAsia"/>
          <w:sz w:val="24"/>
          <w:lang w:val="en-US" w:eastAsia="zh-CN"/>
        </w:rPr>
        <w:t>0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eastAsia="zh-CN"/>
        </w:rPr>
        <w:t>宿迁市“课程思政”优秀论文评选获高中组二等奖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3.202</w:t>
      </w:r>
      <w:r>
        <w:rPr>
          <w:rFonts w:hint="eastAsia"/>
          <w:sz w:val="24"/>
          <w:lang w:val="en-US" w:eastAsia="zh-CN"/>
        </w:rPr>
        <w:t>0</w:t>
      </w:r>
      <w:r>
        <w:rPr>
          <w:rFonts w:hint="eastAsia"/>
          <w:sz w:val="24"/>
        </w:rPr>
        <w:t>年“行知杯”征文活动中《</w:t>
      </w:r>
      <w:r>
        <w:rPr>
          <w:rFonts w:hint="eastAsia"/>
          <w:sz w:val="24"/>
          <w:lang w:eastAsia="zh-CN"/>
        </w:rPr>
        <w:t>生活，政治课的起点与归处</w:t>
      </w:r>
      <w:r>
        <w:rPr>
          <w:rFonts w:hint="eastAsia"/>
          <w:sz w:val="24"/>
          <w:lang w:val="en-US" w:eastAsia="zh-CN"/>
        </w:rPr>
        <w:t>--以“我国的社会保障为例”</w:t>
      </w:r>
      <w:r>
        <w:rPr>
          <w:rFonts w:hint="eastAsia"/>
          <w:sz w:val="24"/>
        </w:rPr>
        <w:t>》获</w:t>
      </w:r>
      <w:r>
        <w:rPr>
          <w:rFonts w:hint="eastAsia"/>
          <w:sz w:val="24"/>
          <w:lang w:eastAsia="zh-CN"/>
        </w:rPr>
        <w:t>省</w:t>
      </w:r>
      <w:r>
        <w:rPr>
          <w:rFonts w:hint="eastAsia"/>
          <w:sz w:val="24"/>
        </w:rPr>
        <w:t>二等奖</w:t>
      </w:r>
    </w:p>
    <w:p>
      <w:pPr>
        <w:rPr>
          <w:sz w:val="24"/>
        </w:rPr>
      </w:pPr>
      <w:r>
        <w:rPr>
          <w:rFonts w:hint="eastAsia"/>
          <w:sz w:val="24"/>
        </w:rPr>
        <w:t>4.202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年《</w:t>
      </w:r>
      <w:r>
        <w:rPr>
          <w:rFonts w:hint="eastAsia"/>
          <w:sz w:val="24"/>
          <w:lang w:eastAsia="zh-CN"/>
        </w:rPr>
        <w:t>中学政史地</w:t>
      </w:r>
      <w:r>
        <w:rPr>
          <w:rFonts w:hint="eastAsia"/>
          <w:sz w:val="24"/>
        </w:rPr>
        <w:t>》发表《</w:t>
      </w:r>
      <w:r>
        <w:rPr>
          <w:rFonts w:hint="eastAsia"/>
          <w:sz w:val="24"/>
          <w:lang w:eastAsia="zh-CN"/>
        </w:rPr>
        <w:t>开展生活化的高中政治教学</w:t>
      </w:r>
      <w:r>
        <w:rPr>
          <w:rFonts w:hint="eastAsia"/>
          <w:sz w:val="24"/>
        </w:rPr>
        <w:t>》</w:t>
      </w:r>
    </w:p>
    <w:p>
      <w:pPr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5.2023年《试题与研究》发表《时政资源在高中思政课教学中的运用策略探究》</w:t>
      </w:r>
    </w:p>
    <w:p>
      <w:pPr>
        <w:autoSpaceDE w:val="0"/>
        <w:autoSpaceDN w:val="0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四、培养青年教师与辅导学生获奖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除了上述教学、教研成绩外，在实施素质教育、培养青年教师发展方面也取得一些成绩。</w:t>
      </w:r>
    </w:p>
    <w:p>
      <w:pPr>
        <w:autoSpaceDE w:val="0"/>
        <w:autoSpaceDN w:val="0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</w:rPr>
        <w:t>1.指导青年教师</w:t>
      </w:r>
      <w:r>
        <w:rPr>
          <w:rFonts w:hint="eastAsia" w:asciiTheme="minorEastAsia" w:hAnsiTheme="minorEastAsia" w:eastAsiaTheme="minorEastAsia"/>
          <w:bCs/>
          <w:kern w:val="0"/>
          <w:sz w:val="24"/>
          <w:lang w:eastAsia="zh-CN"/>
        </w:rPr>
        <w:t>国星、常江</w:t>
      </w:r>
      <w:r>
        <w:rPr>
          <w:rFonts w:hint="eastAsia" w:asciiTheme="minorEastAsia" w:hAnsiTheme="minorEastAsia" w:eastAsiaTheme="minorEastAsia"/>
          <w:bCs/>
          <w:kern w:val="0"/>
          <w:sz w:val="24"/>
        </w:rPr>
        <w:t>，成绩优秀。</w:t>
      </w:r>
    </w:p>
    <w:p>
      <w:pPr>
        <w:autoSpaceDE w:val="0"/>
        <w:autoSpaceDN w:val="0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五、教育工作</w:t>
      </w:r>
    </w:p>
    <w:p>
      <w:pPr>
        <w:ind w:firstLine="480" w:firstLineChars="20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参加工作以来，班主任期间工作成绩突出，多次被评为校优秀班主任，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2011年、2021年、2022年所带班级高考成绩突出。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以上是我近年来教育、教学等工作上的一些总结，在今后的工作上，我将不断追求，不断学习，不断的更新完善自己的教育教学，努力为教育事业奉献自己的更大力量。</w:t>
      </w:r>
    </w:p>
    <w:p>
      <w:pPr>
        <w:jc w:val="right"/>
        <w:rPr>
          <w:rFonts w:hint="eastAsia" w:eastAsia="宋体"/>
          <w:sz w:val="24"/>
          <w:lang w:eastAsia="zh-CN"/>
        </w:rPr>
      </w:pPr>
      <w:r>
        <w:rPr>
          <w:rFonts w:hint="eastAsia"/>
        </w:rPr>
        <w:t xml:space="preserve">  </w:t>
      </w:r>
      <w:r>
        <w:rPr>
          <w:rFonts w:hint="eastAsia"/>
          <w:sz w:val="24"/>
        </w:rPr>
        <w:t>述职人：</w:t>
      </w:r>
      <w:r>
        <w:rPr>
          <w:rFonts w:hint="eastAsia"/>
          <w:sz w:val="24"/>
          <w:lang w:eastAsia="zh-CN"/>
        </w:rPr>
        <w:t>刘涛</w:t>
      </w:r>
    </w:p>
    <w:p>
      <w:pPr>
        <w:jc w:val="right"/>
        <w:rPr>
          <w:sz w:val="24"/>
        </w:rPr>
      </w:pPr>
      <w:r>
        <w:rPr>
          <w:rFonts w:hint="eastAsia"/>
          <w:sz w:val="24"/>
        </w:rPr>
        <w:t>                                                                         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8</w:t>
      </w:r>
      <w:bookmarkStart w:id="0" w:name="_GoBack"/>
      <w:bookmarkEnd w:id="0"/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16</w:t>
      </w:r>
      <w:r>
        <w:rPr>
          <w:rFonts w:hint="eastAsia"/>
          <w:sz w:val="24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ZkYjEwNDIyZmI1ZDI5YWFiMTBkNzBmOTgzODE4YWQifQ=="/>
    <w:docVar w:name="KSO_WPS_MARK_KEY" w:val="ac6d82ac-4b6b-4827-9d55-b5e8fa8cc23c"/>
  </w:docVars>
  <w:rsids>
    <w:rsidRoot w:val="00E70077"/>
    <w:rsid w:val="00005C96"/>
    <w:rsid w:val="000302AD"/>
    <w:rsid w:val="00042AEF"/>
    <w:rsid w:val="000B3F37"/>
    <w:rsid w:val="00182BDE"/>
    <w:rsid w:val="001C6BE5"/>
    <w:rsid w:val="001D1D01"/>
    <w:rsid w:val="00215936"/>
    <w:rsid w:val="002B5268"/>
    <w:rsid w:val="002C59FB"/>
    <w:rsid w:val="003A06A7"/>
    <w:rsid w:val="00400CE6"/>
    <w:rsid w:val="00446635"/>
    <w:rsid w:val="004A1DEF"/>
    <w:rsid w:val="004A6FD8"/>
    <w:rsid w:val="005A45A6"/>
    <w:rsid w:val="005B31CF"/>
    <w:rsid w:val="006645B9"/>
    <w:rsid w:val="0067321C"/>
    <w:rsid w:val="006843F7"/>
    <w:rsid w:val="006F1385"/>
    <w:rsid w:val="0070634D"/>
    <w:rsid w:val="00721F39"/>
    <w:rsid w:val="00740504"/>
    <w:rsid w:val="00753EDC"/>
    <w:rsid w:val="008C6DC2"/>
    <w:rsid w:val="008F0827"/>
    <w:rsid w:val="008F290F"/>
    <w:rsid w:val="00902A0E"/>
    <w:rsid w:val="009407EC"/>
    <w:rsid w:val="00940ADF"/>
    <w:rsid w:val="009515AF"/>
    <w:rsid w:val="00963529"/>
    <w:rsid w:val="009C10DF"/>
    <w:rsid w:val="009D2673"/>
    <w:rsid w:val="00A41D6D"/>
    <w:rsid w:val="00A84ED7"/>
    <w:rsid w:val="00B05AE9"/>
    <w:rsid w:val="00B1071A"/>
    <w:rsid w:val="00B22C0D"/>
    <w:rsid w:val="00B3014E"/>
    <w:rsid w:val="00B30176"/>
    <w:rsid w:val="00B37CDF"/>
    <w:rsid w:val="00BA620F"/>
    <w:rsid w:val="00C41048"/>
    <w:rsid w:val="00C936F0"/>
    <w:rsid w:val="00CB143E"/>
    <w:rsid w:val="00D06A41"/>
    <w:rsid w:val="00D51BA1"/>
    <w:rsid w:val="00D6089A"/>
    <w:rsid w:val="00DA5F0B"/>
    <w:rsid w:val="00DB2299"/>
    <w:rsid w:val="00DC7F73"/>
    <w:rsid w:val="00DD32F0"/>
    <w:rsid w:val="00E1048E"/>
    <w:rsid w:val="00E14999"/>
    <w:rsid w:val="00E2215B"/>
    <w:rsid w:val="00E26C18"/>
    <w:rsid w:val="00E52F63"/>
    <w:rsid w:val="00E62FC7"/>
    <w:rsid w:val="00E70077"/>
    <w:rsid w:val="00E812B7"/>
    <w:rsid w:val="00EB1C85"/>
    <w:rsid w:val="00EB64FD"/>
    <w:rsid w:val="00ED7F62"/>
    <w:rsid w:val="00EF12A8"/>
    <w:rsid w:val="00EF49B1"/>
    <w:rsid w:val="00F1018F"/>
    <w:rsid w:val="00F37C53"/>
    <w:rsid w:val="00F75263"/>
    <w:rsid w:val="00F85524"/>
    <w:rsid w:val="00FA524E"/>
    <w:rsid w:val="00FA5431"/>
    <w:rsid w:val="00FD7163"/>
    <w:rsid w:val="00FE446B"/>
    <w:rsid w:val="0BED54CD"/>
    <w:rsid w:val="122B3572"/>
    <w:rsid w:val="1B8B07A9"/>
    <w:rsid w:val="1FC47DD5"/>
    <w:rsid w:val="23E31C17"/>
    <w:rsid w:val="2E8F55F6"/>
    <w:rsid w:val="3B494818"/>
    <w:rsid w:val="5FD4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1230</Words>
  <Characters>1323</Characters>
  <Lines>12</Lines>
  <Paragraphs>3</Paragraphs>
  <TotalTime>7</TotalTime>
  <ScaleCrop>false</ScaleCrop>
  <LinksUpToDate>false</LinksUpToDate>
  <CharactersWithSpaces>1399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2020-09-05T03:04:00Z</dcterms:created>
  <dc:creator>Administrator</dc:creator>
  <cp:lastModifiedBy>乐悠淘</cp:lastModifiedBy>
  <cp:lastPrinted>2020-09-27T08:03:00Z</cp:lastPrinted>
  <dcterms:modified xsi:type="dcterms:W3CDTF">2024-08-16T02:13:07Z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D2FB29F56C454B82A00CC09623E8B9AD</vt:lpwstr>
  </property>
</Properties>
</file>